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9337B4" w:rsidRDefault="0028588C" w:rsidP="0028588C">
      <w:pPr>
        <w:jc w:val="center"/>
        <w:rPr>
          <w:b/>
          <w:bCs/>
          <w:noProof/>
          <w:szCs w:val="24"/>
        </w:rPr>
      </w:pPr>
      <w:r w:rsidRPr="009337B4">
        <w:rPr>
          <w:b/>
          <w:bCs/>
          <w:noProof/>
          <w:szCs w:val="24"/>
        </w:rPr>
        <w:t>T.C</w:t>
      </w:r>
    </w:p>
    <w:p w:rsidR="0028588C" w:rsidRPr="009337B4" w:rsidRDefault="008B190B" w:rsidP="0028588C">
      <w:pPr>
        <w:jc w:val="center"/>
        <w:rPr>
          <w:b/>
          <w:bCs/>
          <w:noProof/>
          <w:szCs w:val="24"/>
        </w:rPr>
      </w:pPr>
      <w:r w:rsidRPr="009337B4">
        <w:rPr>
          <w:b/>
          <w:bCs/>
          <w:noProof/>
          <w:szCs w:val="24"/>
        </w:rPr>
        <w:t xml:space="preserve">MERKEZEFENDİ </w:t>
      </w:r>
      <w:r w:rsidR="0028588C" w:rsidRPr="009337B4">
        <w:rPr>
          <w:b/>
          <w:bCs/>
          <w:noProof/>
          <w:szCs w:val="24"/>
        </w:rPr>
        <w:t>KAYMAKAMLIĞI</w:t>
      </w:r>
    </w:p>
    <w:p w:rsidR="0028588C" w:rsidRPr="007040C6" w:rsidRDefault="004E6DA8" w:rsidP="0028588C">
      <w:pPr>
        <w:jc w:val="center"/>
        <w:rPr>
          <w:b/>
          <w:bCs/>
          <w:noProof/>
          <w:szCs w:val="24"/>
        </w:rPr>
      </w:pPr>
      <w:r>
        <w:rPr>
          <w:b/>
          <w:bCs/>
          <w:noProof/>
          <w:szCs w:val="24"/>
        </w:rPr>
        <w:t>GÜNGÖR ASLAN</w:t>
      </w:r>
      <w:r w:rsidR="008B190B" w:rsidRPr="009337B4">
        <w:rPr>
          <w:b/>
          <w:bCs/>
          <w:noProof/>
          <w:szCs w:val="24"/>
        </w:rPr>
        <w:t xml:space="preserve"> ANADOLU LİSESİ</w:t>
      </w:r>
      <w:r w:rsidR="0028588C" w:rsidRPr="009337B4">
        <w:rPr>
          <w:b/>
          <w:bCs/>
          <w:noProof/>
          <w:szCs w:val="24"/>
        </w:rPr>
        <w:t xml:space="preserve"> MÜDÜRLÜĞÜ</w:t>
      </w:r>
    </w:p>
    <w:p w:rsidR="0028588C" w:rsidRPr="007040C6" w:rsidRDefault="0028588C" w:rsidP="0028588C">
      <w:pPr>
        <w:jc w:val="center"/>
        <w:rPr>
          <w:b/>
          <w:bCs/>
          <w:noProof/>
          <w:szCs w:val="24"/>
        </w:rPr>
      </w:pPr>
    </w:p>
    <w:p w:rsidR="0028588C" w:rsidRPr="007040C6" w:rsidRDefault="0028588C" w:rsidP="0028588C">
      <w:pPr>
        <w:jc w:val="center"/>
        <w:rPr>
          <w:b/>
          <w:bCs/>
          <w:noProof/>
          <w:szCs w:val="24"/>
        </w:rPr>
      </w:pPr>
    </w:p>
    <w:p w:rsidR="0028588C" w:rsidRPr="007040C6" w:rsidRDefault="0028588C" w:rsidP="0028588C">
      <w:pPr>
        <w:jc w:val="center"/>
        <w:rPr>
          <w:b/>
          <w:bCs/>
          <w:noProof/>
          <w:szCs w:val="24"/>
        </w:rPr>
      </w:pPr>
    </w:p>
    <w:p w:rsidR="0028588C" w:rsidRPr="007040C6" w:rsidRDefault="0028588C" w:rsidP="0028588C">
      <w:pPr>
        <w:jc w:val="center"/>
        <w:rPr>
          <w:b/>
          <w:bCs/>
          <w:noProof/>
          <w:szCs w:val="24"/>
        </w:rPr>
      </w:pPr>
    </w:p>
    <w:p w:rsidR="0028588C" w:rsidRPr="007040C6" w:rsidRDefault="0028588C" w:rsidP="0028588C">
      <w:pPr>
        <w:jc w:val="center"/>
        <w:rPr>
          <w:b/>
          <w:bCs/>
          <w:noProof/>
          <w:szCs w:val="24"/>
        </w:rPr>
      </w:pPr>
    </w:p>
    <w:p w:rsidR="00E22B8A" w:rsidRPr="007040C6" w:rsidRDefault="00E22B8A" w:rsidP="0028588C">
      <w:pPr>
        <w:jc w:val="center"/>
        <w:rPr>
          <w:b/>
          <w:bCs/>
          <w:noProof/>
          <w:szCs w:val="24"/>
        </w:rPr>
      </w:pPr>
    </w:p>
    <w:p w:rsidR="0028588C" w:rsidRPr="007040C6" w:rsidRDefault="0028588C" w:rsidP="0028588C">
      <w:pPr>
        <w:jc w:val="center"/>
        <w:rPr>
          <w:b/>
          <w:bCs/>
          <w:noProof/>
          <w:szCs w:val="24"/>
        </w:rPr>
      </w:pPr>
      <w:r w:rsidRPr="007040C6">
        <w:rPr>
          <w:b/>
          <w:bCs/>
          <w:noProof/>
          <w:szCs w:val="24"/>
        </w:rPr>
        <w:t>2019-2023 STRATEJİK PLANI</w:t>
      </w:r>
    </w:p>
    <w:p w:rsidR="00FB43DB" w:rsidRPr="007040C6" w:rsidRDefault="00FB43DB" w:rsidP="00673303">
      <w:pPr>
        <w:rPr>
          <w:b/>
          <w:bCs/>
          <w:noProof/>
          <w:szCs w:val="24"/>
        </w:rPr>
      </w:pPr>
    </w:p>
    <w:p w:rsidR="00FB43DB" w:rsidRPr="007040C6" w:rsidRDefault="00FB43DB" w:rsidP="00673303">
      <w:pPr>
        <w:rPr>
          <w:b/>
          <w:bCs/>
          <w:noProof/>
          <w:szCs w:val="24"/>
        </w:rPr>
      </w:pPr>
    </w:p>
    <w:p w:rsidR="00FB43DB" w:rsidRPr="007040C6" w:rsidRDefault="00E22B8A" w:rsidP="00673303">
      <w:pPr>
        <w:rPr>
          <w:b/>
          <w:bCs/>
          <w:noProof/>
          <w:szCs w:val="24"/>
        </w:rPr>
      </w:pPr>
      <w:r w:rsidRPr="007040C6">
        <w:rPr>
          <w:b/>
          <w:bCs/>
          <w:noProof/>
          <w:szCs w:val="24"/>
        </w:rPr>
        <w:br w:type="page"/>
      </w:r>
      <w:r w:rsidR="00891B84" w:rsidRPr="007040C6">
        <w:rPr>
          <w:b/>
          <w:bCs/>
          <w:noProof/>
          <w:szCs w:val="24"/>
        </w:rPr>
        <w:lastRenderedPageBreak/>
        <w:drawing>
          <wp:inline distT="0" distB="0" distL="0" distR="0">
            <wp:extent cx="8828405" cy="531241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8828405" cy="5312410"/>
                    </a:xfrm>
                    <a:prstGeom prst="rect">
                      <a:avLst/>
                    </a:prstGeom>
                    <a:noFill/>
                    <a:ln w="9525">
                      <a:noFill/>
                      <a:miter lim="800000"/>
                      <a:headEnd/>
                      <a:tailEnd/>
                    </a:ln>
                  </pic:spPr>
                </pic:pic>
              </a:graphicData>
            </a:graphic>
          </wp:inline>
        </w:drawing>
      </w:r>
    </w:p>
    <w:p w:rsidR="00FB43DB" w:rsidRPr="007040C6" w:rsidRDefault="00FB43DB" w:rsidP="00673303">
      <w:pPr>
        <w:rPr>
          <w:b/>
          <w:bCs/>
          <w:noProof/>
          <w:szCs w:val="24"/>
        </w:rPr>
      </w:pPr>
    </w:p>
    <w:p w:rsidR="00DC3C73" w:rsidRPr="007040C6" w:rsidRDefault="008374DA" w:rsidP="00E648E1">
      <w:pPr>
        <w:pStyle w:val="Balk1"/>
        <w:rPr>
          <w:sz w:val="24"/>
          <w:szCs w:val="24"/>
        </w:rPr>
      </w:pPr>
      <w:r w:rsidRPr="007040C6">
        <w:rPr>
          <w:bCs/>
          <w:noProof/>
          <w:sz w:val="24"/>
          <w:szCs w:val="24"/>
        </w:rPr>
        <w:lastRenderedPageBreak/>
        <w:br w:type="page"/>
      </w:r>
    </w:p>
    <w:p w:rsidR="008B190B" w:rsidRPr="007040C6" w:rsidRDefault="008B190B" w:rsidP="008B190B">
      <w:pPr>
        <w:autoSpaceDE w:val="0"/>
        <w:autoSpaceDN w:val="0"/>
        <w:adjustRightInd w:val="0"/>
        <w:spacing w:after="0" w:line="240" w:lineRule="auto"/>
        <w:ind w:firstLine="180"/>
        <w:jc w:val="center"/>
        <w:rPr>
          <w:b/>
          <w:bCs/>
          <w:color w:val="000000"/>
          <w:szCs w:val="24"/>
        </w:rPr>
      </w:pPr>
      <w:r w:rsidRPr="007040C6">
        <w:rPr>
          <w:b/>
          <w:bCs/>
          <w:color w:val="000000"/>
          <w:szCs w:val="24"/>
        </w:rPr>
        <w:lastRenderedPageBreak/>
        <w:t>OKUL MÜDÜRÜNÜN SUNUŞU</w:t>
      </w:r>
    </w:p>
    <w:p w:rsidR="008B190B" w:rsidRPr="007040C6" w:rsidRDefault="008B190B" w:rsidP="008B190B">
      <w:pPr>
        <w:autoSpaceDE w:val="0"/>
        <w:autoSpaceDN w:val="0"/>
        <w:adjustRightInd w:val="0"/>
        <w:spacing w:after="0" w:line="240" w:lineRule="auto"/>
        <w:ind w:firstLine="180"/>
        <w:jc w:val="center"/>
        <w:rPr>
          <w:b/>
          <w:bCs/>
          <w:color w:val="000000"/>
          <w:szCs w:val="24"/>
        </w:rPr>
      </w:pPr>
    </w:p>
    <w:p w:rsidR="008B190B" w:rsidRPr="007040C6" w:rsidRDefault="008B190B" w:rsidP="008B190B">
      <w:pPr>
        <w:ind w:firstLine="708"/>
        <w:jc w:val="both"/>
        <w:rPr>
          <w:b/>
          <w:szCs w:val="24"/>
        </w:rPr>
      </w:pPr>
      <w:r w:rsidRPr="007040C6">
        <w:rPr>
          <w:b/>
          <w:szCs w:val="24"/>
        </w:rPr>
        <w:t xml:space="preserve">Geleceğimizin teminatı olan gençlerimizi, Atatürk İlke ve İnkılâpları doğrultusunda dürüst, donanımlı, bilgili, tarafsız, kendinden emin, her türlü soruna karşı çözüm üretebilen, yenilikçi ve her şeyden önce insan, diyen bireyler olarak yetiştirmek </w:t>
      </w:r>
      <w:r w:rsidR="00A83195">
        <w:rPr>
          <w:b/>
          <w:szCs w:val="24"/>
        </w:rPr>
        <w:t>Güngör Aslan</w:t>
      </w:r>
      <w:r w:rsidRPr="007040C6">
        <w:rPr>
          <w:b/>
          <w:szCs w:val="24"/>
        </w:rPr>
        <w:t xml:space="preserve"> Anadolu Lisesi olarak bizim temel ve öncelikli hedefimizdir.</w:t>
      </w:r>
      <w:r w:rsidRPr="007040C6">
        <w:rPr>
          <w:b/>
          <w:color w:val="000000"/>
          <w:szCs w:val="24"/>
        </w:rPr>
        <w:t>Öğrenci odaklı eğitim anlayışları; onun isteklerini, beklentilerini, hedeflerini, bireysel özelliklerini merkeze alan yöntemleri tercih eder. Çalışma anlayışımızda, ekip çalışmasına dayalı ve mevcut koşulları en iyi şekilde değerlendiren yaklaşımlar benimsenir.</w:t>
      </w:r>
      <w:r w:rsidRPr="007040C6">
        <w:rPr>
          <w:b/>
          <w:szCs w:val="24"/>
        </w:rPr>
        <w:t xml:space="preserve"> Bu hedefe ulaşmanın da eğitimden geçtiğinin bilincindeyiz. </w:t>
      </w:r>
    </w:p>
    <w:p w:rsidR="008B190B" w:rsidRPr="007040C6" w:rsidRDefault="008B190B" w:rsidP="008B190B">
      <w:pPr>
        <w:ind w:firstLine="708"/>
        <w:jc w:val="both"/>
        <w:rPr>
          <w:b/>
          <w:szCs w:val="24"/>
        </w:rPr>
      </w:pPr>
      <w:r w:rsidRPr="007040C6">
        <w:rPr>
          <w:b/>
          <w:szCs w:val="24"/>
        </w:rPr>
        <w:t>Mevcut imkân, şartlarımızı ve diğer katılımcıları dikkate alarak beş yıllık plan ve  her bir yıllık uygulama için gelişme planı  hazırlayarak oluşturduğumuz 2019-2023 Stratejik Planlama çalışmamız, sorumluluklarımızı yerine getirme ve kaynaklarımızın daha verimli kullanılmasında bizlere rehberlik edecektir. Bu planlama, vizyon ve misyonumuzu gerçekleştirmede bizlere yol haritası olacaktır.</w:t>
      </w:r>
    </w:p>
    <w:p w:rsidR="008B190B" w:rsidRPr="007040C6" w:rsidRDefault="008B190B" w:rsidP="008B190B">
      <w:pPr>
        <w:ind w:firstLine="708"/>
        <w:jc w:val="both"/>
        <w:rPr>
          <w:b/>
          <w:szCs w:val="24"/>
        </w:rPr>
      </w:pPr>
      <w:r w:rsidRPr="007040C6">
        <w:rPr>
          <w:b/>
          <w:szCs w:val="24"/>
        </w:rPr>
        <w:t>Bu çalışmayı planlı kalkınmanın bir gereği olarak görüyor, okulumuzun tüm paydaşlarının katılımıyla hazırlanmış bu planda emeği geçen tüm çalışma arkadaşlarıma teşekkür ederim.</w:t>
      </w:r>
    </w:p>
    <w:p w:rsidR="008B190B" w:rsidRPr="007040C6" w:rsidRDefault="008B190B" w:rsidP="008B190B">
      <w:pPr>
        <w:ind w:firstLine="708"/>
        <w:jc w:val="both"/>
        <w:rPr>
          <w:b/>
          <w:szCs w:val="24"/>
        </w:rPr>
      </w:pP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003B0A24">
        <w:rPr>
          <w:b/>
          <w:szCs w:val="24"/>
        </w:rPr>
        <w:tab/>
      </w:r>
      <w:r w:rsidR="003B0A24">
        <w:rPr>
          <w:b/>
          <w:szCs w:val="24"/>
        </w:rPr>
        <w:tab/>
      </w:r>
      <w:r w:rsidR="003B0A24">
        <w:rPr>
          <w:b/>
          <w:szCs w:val="24"/>
        </w:rPr>
        <w:tab/>
      </w:r>
      <w:r w:rsidR="003B0A24">
        <w:rPr>
          <w:b/>
          <w:szCs w:val="24"/>
        </w:rPr>
        <w:tab/>
      </w:r>
      <w:r w:rsidR="004E6DA8">
        <w:rPr>
          <w:b/>
          <w:szCs w:val="24"/>
        </w:rPr>
        <w:t>Ahmet SARIKAYA</w:t>
      </w:r>
    </w:p>
    <w:p w:rsidR="008B190B" w:rsidRPr="007040C6" w:rsidRDefault="008B190B" w:rsidP="008B190B">
      <w:pPr>
        <w:ind w:firstLine="708"/>
        <w:jc w:val="both"/>
        <w:rPr>
          <w:b/>
          <w:szCs w:val="24"/>
        </w:rPr>
      </w:pP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Pr="007040C6">
        <w:rPr>
          <w:b/>
          <w:szCs w:val="24"/>
        </w:rPr>
        <w:tab/>
      </w:r>
      <w:r w:rsidR="003B0A24">
        <w:rPr>
          <w:b/>
          <w:szCs w:val="24"/>
        </w:rPr>
        <w:tab/>
      </w:r>
      <w:r w:rsidR="003B0A24">
        <w:rPr>
          <w:b/>
          <w:szCs w:val="24"/>
        </w:rPr>
        <w:tab/>
      </w:r>
      <w:r w:rsidR="003B0A24">
        <w:rPr>
          <w:b/>
          <w:szCs w:val="24"/>
        </w:rPr>
        <w:tab/>
      </w:r>
      <w:r w:rsidRPr="007040C6">
        <w:rPr>
          <w:b/>
          <w:szCs w:val="24"/>
        </w:rPr>
        <w:t xml:space="preserve"> Okul Müdürü </w:t>
      </w:r>
    </w:p>
    <w:p w:rsidR="00E648E1" w:rsidRPr="007040C6" w:rsidRDefault="00A47F2F" w:rsidP="004962D0">
      <w:pPr>
        <w:pStyle w:val="Balk1"/>
        <w:rPr>
          <w:sz w:val="24"/>
          <w:szCs w:val="24"/>
        </w:rPr>
      </w:pPr>
      <w:r w:rsidRPr="007040C6">
        <w:rPr>
          <w:rFonts w:eastAsia="Adobe Garamond Pro Bold"/>
          <w:bCs/>
          <w:spacing w:val="-4"/>
          <w:sz w:val="24"/>
          <w:szCs w:val="24"/>
        </w:rPr>
        <w:br w:type="page"/>
      </w:r>
      <w:bookmarkStart w:id="0" w:name="_Toc531097531"/>
      <w:r w:rsidR="00E648E1" w:rsidRPr="007040C6">
        <w:rPr>
          <w:sz w:val="24"/>
          <w:szCs w:val="24"/>
        </w:rPr>
        <w:lastRenderedPageBreak/>
        <w:t>İçindekiler</w:t>
      </w:r>
      <w:bookmarkEnd w:id="0"/>
    </w:p>
    <w:p w:rsidR="00373590" w:rsidRPr="007040C6" w:rsidRDefault="001E12B1">
      <w:pPr>
        <w:pStyle w:val="T1"/>
        <w:tabs>
          <w:tab w:val="right" w:leader="dot" w:pos="13994"/>
        </w:tabs>
        <w:rPr>
          <w:rFonts w:ascii="Book Antiqua" w:hAnsi="Book Antiqua"/>
          <w:b w:val="0"/>
          <w:bCs w:val="0"/>
          <w:caps w:val="0"/>
          <w:noProof/>
          <w:sz w:val="24"/>
          <w:szCs w:val="24"/>
        </w:rPr>
      </w:pPr>
      <w:r w:rsidRPr="001E12B1">
        <w:rPr>
          <w:rFonts w:ascii="Book Antiqua" w:hAnsi="Book Antiqua"/>
          <w:b w:val="0"/>
          <w:bCs w:val="0"/>
          <w:i/>
          <w:iCs/>
          <w:sz w:val="24"/>
          <w:szCs w:val="24"/>
        </w:rPr>
        <w:fldChar w:fldCharType="begin"/>
      </w:r>
      <w:r w:rsidR="008D4E73" w:rsidRPr="007040C6">
        <w:rPr>
          <w:rFonts w:ascii="Book Antiqua" w:hAnsi="Book Antiqua"/>
          <w:b w:val="0"/>
          <w:bCs w:val="0"/>
          <w:i/>
          <w:iCs/>
          <w:sz w:val="24"/>
          <w:szCs w:val="24"/>
        </w:rPr>
        <w:instrText xml:space="preserve"> TOC \o "1-2" \h \z \u </w:instrText>
      </w:r>
      <w:r w:rsidRPr="001E12B1">
        <w:rPr>
          <w:rFonts w:ascii="Book Antiqua" w:hAnsi="Book Antiqua"/>
          <w:b w:val="0"/>
          <w:bCs w:val="0"/>
          <w:i/>
          <w:iCs/>
          <w:sz w:val="24"/>
          <w:szCs w:val="24"/>
        </w:rPr>
        <w:fldChar w:fldCharType="separate"/>
      </w:r>
      <w:hyperlink w:anchor="_Toc531097530" w:history="1">
        <w:r w:rsidR="00373590" w:rsidRPr="007040C6">
          <w:rPr>
            <w:rStyle w:val="Kpr"/>
            <w:rFonts w:ascii="Book Antiqua" w:eastAsia="SimSun" w:hAnsi="Book Antiqua"/>
            <w:noProof/>
            <w:sz w:val="24"/>
            <w:szCs w:val="24"/>
          </w:rPr>
          <w:t>Sunuş</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_Toc531097530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b w:val="0"/>
            <w:bCs w:val="0"/>
            <w:noProof/>
            <w:webHidden/>
            <w:sz w:val="24"/>
            <w:szCs w:val="24"/>
          </w:rPr>
          <w:t>Hata! Yer işareti tanımlanmamış.</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31" w:history="1">
        <w:r w:rsidR="00373590" w:rsidRPr="007040C6">
          <w:rPr>
            <w:rStyle w:val="Kpr"/>
            <w:rFonts w:ascii="Book Antiqua" w:eastAsia="SimSun" w:hAnsi="Book Antiqua"/>
            <w:noProof/>
            <w:sz w:val="24"/>
            <w:szCs w:val="24"/>
          </w:rPr>
          <w:t>İçindekiler</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_Toc531097531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4</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32" w:history="1">
        <w:r w:rsidR="00373590" w:rsidRPr="007040C6">
          <w:rPr>
            <w:rStyle w:val="Kpr"/>
            <w:rFonts w:ascii="Book Antiqua" w:eastAsia="SimSun" w:hAnsi="Book Antiqua"/>
            <w:noProof/>
            <w:sz w:val="24"/>
            <w:szCs w:val="24"/>
          </w:rPr>
          <w:t>BÖLÜM I: GİRİŞ ve PLAN HAZIRLIK SÜRECİ</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_Toc531097532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5</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33" w:history="1">
        <w:r w:rsidR="00373590" w:rsidRPr="007040C6">
          <w:rPr>
            <w:rStyle w:val="Kpr"/>
            <w:rFonts w:ascii="Book Antiqua" w:eastAsia="SimSun" w:hAnsi="Book Antiqua"/>
            <w:noProof/>
            <w:sz w:val="24"/>
            <w:szCs w:val="24"/>
          </w:rPr>
          <w:t xml:space="preserve">BÖLÜM II: </w:t>
        </w:r>
        <w:r w:rsidR="00373590" w:rsidRPr="007040C6">
          <w:rPr>
            <w:rStyle w:val="Kpr"/>
            <w:rFonts w:ascii="Book Antiqua" w:eastAsia="Calibri" w:hAnsi="Book Antiqua"/>
            <w:noProof/>
            <w:sz w:val="24"/>
            <w:szCs w:val="24"/>
          </w:rPr>
          <w:t>DURUM ANALİZİ</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_Toc531097533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7</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34" w:history="1">
        <w:r w:rsidR="00373590" w:rsidRPr="007040C6">
          <w:rPr>
            <w:rStyle w:val="Kpr"/>
            <w:rFonts w:ascii="Book Antiqua" w:eastAsia="SimSun" w:hAnsi="Book Antiqua"/>
            <w:noProof/>
            <w:sz w:val="24"/>
            <w:szCs w:val="24"/>
          </w:rPr>
          <w:t xml:space="preserve">Okulun Kısa Tanıtımı </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_Toc531097534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7</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35" w:history="1">
        <w:r w:rsidR="00373590" w:rsidRPr="007040C6">
          <w:rPr>
            <w:rStyle w:val="Kpr"/>
            <w:rFonts w:ascii="Book Antiqua" w:eastAsia="SimSun" w:hAnsi="Book Antiqua"/>
            <w:noProof/>
            <w:sz w:val="24"/>
            <w:szCs w:val="24"/>
          </w:rPr>
          <w:t>Okulun Mevcut Durumu: Temel İstatistikler</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_Toc531097535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9</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36" w:history="1">
        <w:r w:rsidR="00373590" w:rsidRPr="007040C6">
          <w:rPr>
            <w:rStyle w:val="Kpr"/>
            <w:rFonts w:ascii="Book Antiqua" w:eastAsia="SimSun" w:hAnsi="Book Antiqua"/>
            <w:noProof/>
            <w:sz w:val="24"/>
            <w:szCs w:val="24"/>
          </w:rPr>
          <w:t>PAYDAŞ ANALİZİ</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_Toc531097536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13</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37" w:history="1">
        <w:r w:rsidR="00373590" w:rsidRPr="007040C6">
          <w:rPr>
            <w:rStyle w:val="Kpr"/>
            <w:rFonts w:ascii="Book Antiqua" w:eastAsia="SimSun" w:hAnsi="Book Antiqua"/>
            <w:noProof/>
            <w:sz w:val="24"/>
            <w:szCs w:val="24"/>
          </w:rPr>
          <w:t>GZFT (Güçlü, Zayıf, Fırsat, Tehdit) Analizi</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_Toc531097537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15</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38" w:history="1">
        <w:r w:rsidR="00373590" w:rsidRPr="007040C6">
          <w:rPr>
            <w:rStyle w:val="Kpr"/>
            <w:rFonts w:ascii="Book Antiqua" w:eastAsia="SimSun" w:hAnsi="Book Antiqua"/>
            <w:noProof/>
            <w:sz w:val="24"/>
            <w:szCs w:val="24"/>
          </w:rPr>
          <w:t>Gelişim ve Sorun Alanları</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_Toc531097538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19</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39" w:history="1">
        <w:r w:rsidR="00373590" w:rsidRPr="007040C6">
          <w:rPr>
            <w:rStyle w:val="Kpr"/>
            <w:rFonts w:ascii="Book Antiqua" w:eastAsia="SimSun" w:hAnsi="Book Antiqua"/>
            <w:noProof/>
            <w:sz w:val="24"/>
            <w:szCs w:val="24"/>
          </w:rPr>
          <w:t>BÖLÜM III: MİSYON, VİZYON VE TEMEL DEĞERLER</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_Toc531097539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21</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40" w:history="1">
        <w:r w:rsidR="00373590" w:rsidRPr="007040C6">
          <w:rPr>
            <w:rStyle w:val="Kpr"/>
            <w:rFonts w:ascii="Book Antiqua" w:eastAsia="SimSun" w:hAnsi="Book Antiqua"/>
            <w:noProof/>
            <w:sz w:val="24"/>
            <w:szCs w:val="24"/>
          </w:rPr>
          <w:t xml:space="preserve">MİSYONUMUZ </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_Toc531097540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21</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41" w:history="1">
        <w:r w:rsidR="00373590" w:rsidRPr="007040C6">
          <w:rPr>
            <w:rStyle w:val="Kpr"/>
            <w:rFonts w:ascii="Book Antiqua" w:eastAsia="SimSun" w:hAnsi="Book Antiqua"/>
            <w:noProof/>
            <w:sz w:val="24"/>
            <w:szCs w:val="24"/>
          </w:rPr>
          <w:t xml:space="preserve">VİZYONUMUZ </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_Toc531097541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22</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42" w:history="1">
        <w:r w:rsidR="00373590" w:rsidRPr="007040C6">
          <w:rPr>
            <w:rStyle w:val="Kpr"/>
            <w:rFonts w:ascii="Book Antiqua" w:eastAsia="SimSun" w:hAnsi="Book Antiqua"/>
            <w:noProof/>
            <w:sz w:val="24"/>
            <w:szCs w:val="24"/>
          </w:rPr>
          <w:t xml:space="preserve">TEMEL DEĞERLERİMİZ </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_Toc531097542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22</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43" w:history="1">
        <w:r w:rsidR="00373590" w:rsidRPr="007040C6">
          <w:rPr>
            <w:rStyle w:val="Kpr"/>
            <w:rFonts w:ascii="Book Antiqua" w:eastAsia="SimSun" w:hAnsi="Book Antiqua"/>
            <w:noProof/>
            <w:sz w:val="24"/>
            <w:szCs w:val="24"/>
          </w:rPr>
          <w:t>BÖLÜM IV: AMAÇ, HEDEF VE EYLEMLER</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_Toc531097543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24</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44" w:history="1">
        <w:r w:rsidR="00373590" w:rsidRPr="007040C6">
          <w:rPr>
            <w:rStyle w:val="Kpr"/>
            <w:rFonts w:ascii="Book Antiqua" w:eastAsia="SimSun" w:hAnsi="Book Antiqua"/>
            <w:noProof/>
            <w:sz w:val="24"/>
            <w:szCs w:val="24"/>
          </w:rPr>
          <w:t>TEMA I: EĞİTİM VE ÖĞRETİME ERİŞİM</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_Toc531097544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24</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45" w:history="1">
        <w:r w:rsidR="00373590" w:rsidRPr="007040C6">
          <w:rPr>
            <w:rStyle w:val="Kpr"/>
            <w:rFonts w:ascii="Book Antiqua" w:eastAsia="SimSun" w:hAnsi="Book Antiqua"/>
            <w:noProof/>
            <w:sz w:val="24"/>
            <w:szCs w:val="24"/>
          </w:rPr>
          <w:t>TEMA II: EĞİTİM VE ÖĞRETİMDE KALİTENİN ARTIRILMASI</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_Toc531097545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26</w:t>
        </w:r>
        <w:r w:rsidRPr="007040C6">
          <w:rPr>
            <w:rFonts w:ascii="Book Antiqua" w:hAnsi="Book Antiqua"/>
            <w:noProof/>
            <w:webHidden/>
            <w:sz w:val="24"/>
            <w:szCs w:val="24"/>
          </w:rPr>
          <w:fldChar w:fldCharType="end"/>
        </w:r>
      </w:hyperlink>
    </w:p>
    <w:p w:rsidR="00373590" w:rsidRPr="007040C6" w:rsidRDefault="001E12B1">
      <w:pPr>
        <w:pStyle w:val="T2"/>
        <w:tabs>
          <w:tab w:val="right" w:leader="dot" w:pos="13994"/>
        </w:tabs>
        <w:rPr>
          <w:rFonts w:ascii="Book Antiqua" w:hAnsi="Book Antiqua"/>
          <w:smallCaps w:val="0"/>
          <w:noProof/>
          <w:sz w:val="24"/>
          <w:szCs w:val="24"/>
        </w:rPr>
      </w:pPr>
      <w:hyperlink w:anchor="_Toc531097546" w:history="1">
        <w:r w:rsidR="00373590" w:rsidRPr="007040C6">
          <w:rPr>
            <w:rStyle w:val="Kpr"/>
            <w:rFonts w:ascii="Book Antiqua" w:eastAsia="SimSun" w:hAnsi="Book Antiqua"/>
            <w:noProof/>
            <w:sz w:val="24"/>
            <w:szCs w:val="24"/>
          </w:rPr>
          <w:t>TEMA III: KURUMSAL KAPASİTE</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_Toc531097546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31</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47" w:history="1">
        <w:r w:rsidR="00373590" w:rsidRPr="007040C6">
          <w:rPr>
            <w:rStyle w:val="Kpr"/>
            <w:rFonts w:ascii="Book Antiqua" w:eastAsia="SimSun" w:hAnsi="Book Antiqua"/>
            <w:noProof/>
            <w:sz w:val="24"/>
            <w:szCs w:val="24"/>
          </w:rPr>
          <w:t>V. BÖLÜM: MALİYETLENDİRME</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_Toc531097547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33</w:t>
        </w:r>
        <w:r w:rsidRPr="007040C6">
          <w:rPr>
            <w:rFonts w:ascii="Book Antiqua" w:hAnsi="Book Antiqua"/>
            <w:noProof/>
            <w:webHidden/>
            <w:sz w:val="24"/>
            <w:szCs w:val="24"/>
          </w:rPr>
          <w:fldChar w:fldCharType="end"/>
        </w:r>
      </w:hyperlink>
    </w:p>
    <w:p w:rsidR="00373590" w:rsidRPr="007040C6" w:rsidRDefault="001E12B1">
      <w:pPr>
        <w:pStyle w:val="T1"/>
        <w:tabs>
          <w:tab w:val="right" w:leader="dot" w:pos="13994"/>
        </w:tabs>
        <w:rPr>
          <w:rFonts w:ascii="Book Antiqua" w:hAnsi="Book Antiqua"/>
          <w:b w:val="0"/>
          <w:bCs w:val="0"/>
          <w:caps w:val="0"/>
          <w:noProof/>
          <w:sz w:val="24"/>
          <w:szCs w:val="24"/>
        </w:rPr>
      </w:pPr>
      <w:hyperlink w:anchor="_Toc531097548" w:history="1">
        <w:r w:rsidR="00373590" w:rsidRPr="007040C6">
          <w:rPr>
            <w:rStyle w:val="Kpr"/>
            <w:rFonts w:ascii="Book Antiqua" w:eastAsia="SimSun" w:hAnsi="Book Antiqua"/>
            <w:noProof/>
            <w:sz w:val="24"/>
            <w:szCs w:val="24"/>
          </w:rPr>
          <w:t>EKLER:</w:t>
        </w:r>
        <w:r w:rsidR="00373590" w:rsidRPr="007040C6">
          <w:rPr>
            <w:rFonts w:ascii="Book Antiqua" w:hAnsi="Book Antiqua"/>
            <w:noProof/>
            <w:webHidden/>
            <w:sz w:val="24"/>
            <w:szCs w:val="24"/>
          </w:rPr>
          <w:tab/>
        </w:r>
        <w:r w:rsidRPr="007040C6">
          <w:rPr>
            <w:rFonts w:ascii="Book Antiqua" w:hAnsi="Book Antiqua"/>
            <w:noProof/>
            <w:webHidden/>
            <w:sz w:val="24"/>
            <w:szCs w:val="24"/>
          </w:rPr>
          <w:fldChar w:fldCharType="begin"/>
        </w:r>
        <w:r w:rsidR="00373590" w:rsidRPr="007040C6">
          <w:rPr>
            <w:rFonts w:ascii="Book Antiqua" w:hAnsi="Book Antiqua"/>
            <w:noProof/>
            <w:webHidden/>
            <w:sz w:val="24"/>
            <w:szCs w:val="24"/>
          </w:rPr>
          <w:instrText xml:space="preserve"> PAGEREF _Toc531097548 \h </w:instrText>
        </w:r>
        <w:r w:rsidRPr="007040C6">
          <w:rPr>
            <w:rFonts w:ascii="Book Antiqua" w:hAnsi="Book Antiqua"/>
            <w:noProof/>
            <w:webHidden/>
            <w:sz w:val="24"/>
            <w:szCs w:val="24"/>
          </w:rPr>
        </w:r>
        <w:r w:rsidRPr="007040C6">
          <w:rPr>
            <w:rFonts w:ascii="Book Antiqua" w:hAnsi="Book Antiqua"/>
            <w:noProof/>
            <w:webHidden/>
            <w:sz w:val="24"/>
            <w:szCs w:val="24"/>
          </w:rPr>
          <w:fldChar w:fldCharType="separate"/>
        </w:r>
        <w:r w:rsidR="008D02AD">
          <w:rPr>
            <w:rFonts w:ascii="Book Antiqua" w:hAnsi="Book Antiqua"/>
            <w:noProof/>
            <w:webHidden/>
            <w:sz w:val="24"/>
            <w:szCs w:val="24"/>
          </w:rPr>
          <w:t>35</w:t>
        </w:r>
        <w:r w:rsidRPr="007040C6">
          <w:rPr>
            <w:rFonts w:ascii="Book Antiqua" w:hAnsi="Book Antiqua"/>
            <w:noProof/>
            <w:webHidden/>
            <w:sz w:val="24"/>
            <w:szCs w:val="24"/>
          </w:rPr>
          <w:fldChar w:fldCharType="end"/>
        </w:r>
      </w:hyperlink>
    </w:p>
    <w:p w:rsidR="0096220A" w:rsidRPr="007040C6" w:rsidRDefault="001E12B1" w:rsidP="007B7839">
      <w:pPr>
        <w:rPr>
          <w:rFonts w:eastAsia="Adobe Garamond Pro Bold"/>
          <w:b/>
          <w:bCs/>
          <w:spacing w:val="-4"/>
          <w:szCs w:val="24"/>
        </w:rPr>
        <w:sectPr w:rsidR="0096220A" w:rsidRPr="007040C6" w:rsidSect="007B7839">
          <w:headerReference w:type="default" r:id="rId9"/>
          <w:footerReference w:type="default" r:id="rId10"/>
          <w:footerReference w:type="first" r:id="rId11"/>
          <w:pgSz w:w="16838" w:h="11906" w:orient="landscape"/>
          <w:pgMar w:top="993" w:right="1417" w:bottom="1417" w:left="1417" w:header="708" w:footer="708" w:gutter="0"/>
          <w:pgNumType w:start="1" w:chapStyle="1"/>
          <w:cols w:sep="1" w:space="709"/>
          <w:docGrid w:linePitch="360"/>
        </w:sectPr>
      </w:pPr>
      <w:r w:rsidRPr="007040C6">
        <w:rPr>
          <w:b/>
          <w:bCs/>
          <w:i/>
          <w:iCs/>
          <w:szCs w:val="24"/>
        </w:rPr>
        <w:fldChar w:fldCharType="end"/>
      </w:r>
    </w:p>
    <w:p w:rsidR="00BB57AE" w:rsidRPr="007040C6" w:rsidRDefault="00DD554F" w:rsidP="00A47F2F">
      <w:pPr>
        <w:pStyle w:val="Balk1"/>
        <w:spacing w:before="320" w:after="80"/>
        <w:rPr>
          <w:sz w:val="24"/>
          <w:szCs w:val="24"/>
        </w:rPr>
      </w:pPr>
      <w:bookmarkStart w:id="1" w:name="_Toc416085123"/>
      <w:bookmarkStart w:id="2" w:name="_Toc529519443"/>
      <w:bookmarkStart w:id="3" w:name="_Toc531097532"/>
      <w:r w:rsidRPr="007040C6">
        <w:rPr>
          <w:sz w:val="24"/>
          <w:szCs w:val="24"/>
        </w:rPr>
        <w:lastRenderedPageBreak/>
        <w:t>BÖLÜM I</w:t>
      </w:r>
      <w:bookmarkStart w:id="4" w:name="_Toc416085124"/>
      <w:bookmarkStart w:id="5" w:name="_Toc529519444"/>
      <w:bookmarkEnd w:id="1"/>
      <w:bookmarkEnd w:id="2"/>
      <w:r w:rsidR="00A47F2F" w:rsidRPr="007040C6">
        <w:rPr>
          <w:sz w:val="24"/>
          <w:szCs w:val="24"/>
        </w:rPr>
        <w:t xml:space="preserve">: </w:t>
      </w:r>
      <w:r w:rsidR="00BB57AE" w:rsidRPr="007040C6">
        <w:rPr>
          <w:sz w:val="24"/>
          <w:szCs w:val="24"/>
        </w:rPr>
        <w:t>G</w:t>
      </w:r>
      <w:r w:rsidR="008D4E73" w:rsidRPr="007040C6">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7040C6" w:rsidRDefault="007F381F" w:rsidP="00E22B8A">
      <w:pPr>
        <w:autoSpaceDE w:val="0"/>
        <w:autoSpaceDN w:val="0"/>
        <w:adjustRightInd w:val="0"/>
        <w:spacing w:after="0"/>
        <w:ind w:firstLine="708"/>
        <w:jc w:val="both"/>
        <w:rPr>
          <w:szCs w:val="24"/>
        </w:rPr>
      </w:pPr>
      <w:r w:rsidRPr="007040C6">
        <w:rPr>
          <w:szCs w:val="24"/>
        </w:rPr>
        <w:t>201</w:t>
      </w:r>
      <w:r w:rsidR="00007CC5" w:rsidRPr="007040C6">
        <w:rPr>
          <w:szCs w:val="24"/>
        </w:rPr>
        <w:t>9</w:t>
      </w:r>
      <w:r w:rsidRPr="007040C6">
        <w:rPr>
          <w:szCs w:val="24"/>
        </w:rPr>
        <w:t>-20</w:t>
      </w:r>
      <w:r w:rsidR="00007CC5" w:rsidRPr="007040C6">
        <w:rPr>
          <w:szCs w:val="24"/>
        </w:rPr>
        <w:t>23</w:t>
      </w:r>
      <w:r w:rsidR="004962D0" w:rsidRPr="007040C6">
        <w:rPr>
          <w:szCs w:val="24"/>
        </w:rPr>
        <w:t xml:space="preserve"> dönemi stratejik plan</w:t>
      </w:r>
      <w:r w:rsidRPr="007040C6">
        <w:rPr>
          <w:szCs w:val="24"/>
        </w:rPr>
        <w:t xml:space="preserve"> hazırlanması süreci </w:t>
      </w:r>
      <w:r w:rsidR="008B31DB" w:rsidRPr="007040C6">
        <w:rPr>
          <w:szCs w:val="24"/>
        </w:rPr>
        <w:t xml:space="preserve">Üst </w:t>
      </w:r>
      <w:r w:rsidRPr="007040C6">
        <w:rPr>
          <w:szCs w:val="24"/>
        </w:rPr>
        <w:t xml:space="preserve">Kurul ve </w:t>
      </w:r>
      <w:r w:rsidR="008B31DB" w:rsidRPr="007040C6">
        <w:rPr>
          <w:szCs w:val="24"/>
        </w:rPr>
        <w:t>Stratejik Plan E</w:t>
      </w:r>
      <w:r w:rsidRPr="007040C6">
        <w:rPr>
          <w:szCs w:val="24"/>
        </w:rPr>
        <w:t>ki</w:t>
      </w:r>
      <w:r w:rsidR="008B31DB" w:rsidRPr="007040C6">
        <w:rPr>
          <w:szCs w:val="24"/>
        </w:rPr>
        <w:t>bin</w:t>
      </w:r>
      <w:r w:rsidRPr="007040C6">
        <w:rPr>
          <w:szCs w:val="24"/>
        </w:rPr>
        <w:t xml:space="preserve">in </w:t>
      </w:r>
      <w:r w:rsidR="00A47F2F" w:rsidRPr="007040C6">
        <w:rPr>
          <w:szCs w:val="24"/>
        </w:rPr>
        <w:t xml:space="preserve">oluşturulmasıile başlamıştır. Ekip tarafından oluşturulan </w:t>
      </w:r>
      <w:r w:rsidR="00E30F42" w:rsidRPr="007040C6">
        <w:rPr>
          <w:szCs w:val="24"/>
        </w:rPr>
        <w:t>çalışma</w:t>
      </w:r>
      <w:r w:rsidR="00A47F2F" w:rsidRPr="007040C6">
        <w:rPr>
          <w:szCs w:val="24"/>
        </w:rPr>
        <w:t xml:space="preserve"> takvimi kapsamında ilk aşamada durum </w:t>
      </w:r>
      <w:r w:rsidR="004962D0" w:rsidRPr="007040C6">
        <w:rPr>
          <w:szCs w:val="24"/>
        </w:rPr>
        <w:t>analizi çalışmaları yapılmış ved</w:t>
      </w:r>
      <w:r w:rsidR="00A47F2F" w:rsidRPr="007040C6">
        <w:rPr>
          <w:szCs w:val="24"/>
        </w:rPr>
        <w:t>urum analizi aşamasında paydaşlarımızın plan sürecine aktif katılımını sağlamak üzere paydaş anketi, toplantı ve görüşmeler yapılmıştır.</w:t>
      </w:r>
    </w:p>
    <w:p w:rsidR="00DD79B7" w:rsidRPr="007040C6" w:rsidRDefault="00E22B8A" w:rsidP="00E22B8A">
      <w:pPr>
        <w:autoSpaceDE w:val="0"/>
        <w:autoSpaceDN w:val="0"/>
        <w:adjustRightInd w:val="0"/>
        <w:spacing w:after="0"/>
        <w:ind w:firstLine="708"/>
        <w:jc w:val="both"/>
        <w:rPr>
          <w:szCs w:val="24"/>
        </w:rPr>
      </w:pPr>
      <w:bookmarkStart w:id="10" w:name="_Toc416084871"/>
      <w:bookmarkEnd w:id="10"/>
      <w:r w:rsidRPr="007040C6">
        <w:rPr>
          <w:szCs w:val="24"/>
        </w:rPr>
        <w:t>Durum analizinin ardından geleceğe yönelim bölümüne geçilerek okulumuzun amaç, hedef, gösterge ve eylemleri belirlenmiştir. Çalışmaları yürüten ekip ve kurul bilgileri altta verilmiştir.</w:t>
      </w:r>
    </w:p>
    <w:p w:rsidR="00E22B8A" w:rsidRPr="007040C6" w:rsidRDefault="004962D0" w:rsidP="00DD79B7">
      <w:pPr>
        <w:spacing w:after="0" w:line="240" w:lineRule="auto"/>
        <w:rPr>
          <w:b/>
          <w:szCs w:val="24"/>
        </w:rPr>
      </w:pPr>
      <w:r w:rsidRPr="007040C6">
        <w:rPr>
          <w:b/>
          <w:szCs w:val="24"/>
        </w:rPr>
        <w:t>STRATEJİK PLAN ÜST KURULU</w:t>
      </w:r>
    </w:p>
    <w:p w:rsidR="004962D0" w:rsidRPr="007040C6" w:rsidRDefault="004962D0" w:rsidP="00DD79B7">
      <w:pPr>
        <w:spacing w:after="0"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7040C6" w:rsidTr="00D41148">
        <w:tc>
          <w:tcPr>
            <w:tcW w:w="6912" w:type="dxa"/>
            <w:gridSpan w:val="2"/>
            <w:shd w:val="clear" w:color="auto" w:fill="auto"/>
          </w:tcPr>
          <w:p w:rsidR="002D155D" w:rsidRPr="007040C6" w:rsidRDefault="002D155D" w:rsidP="00D41148">
            <w:pPr>
              <w:spacing w:after="0" w:line="240" w:lineRule="auto"/>
              <w:rPr>
                <w:b/>
                <w:szCs w:val="24"/>
              </w:rPr>
            </w:pPr>
            <w:r w:rsidRPr="007040C6">
              <w:rPr>
                <w:b/>
                <w:szCs w:val="24"/>
              </w:rPr>
              <w:t>Üst Kurul Bilgileri</w:t>
            </w:r>
          </w:p>
        </w:tc>
        <w:tc>
          <w:tcPr>
            <w:tcW w:w="7230" w:type="dxa"/>
            <w:gridSpan w:val="2"/>
            <w:shd w:val="clear" w:color="auto" w:fill="auto"/>
          </w:tcPr>
          <w:p w:rsidR="002D155D" w:rsidRPr="007040C6" w:rsidRDefault="002D155D" w:rsidP="00D41148">
            <w:pPr>
              <w:spacing w:after="0" w:line="240" w:lineRule="auto"/>
              <w:rPr>
                <w:b/>
                <w:szCs w:val="24"/>
              </w:rPr>
            </w:pPr>
            <w:r w:rsidRPr="007040C6">
              <w:rPr>
                <w:b/>
                <w:szCs w:val="24"/>
              </w:rPr>
              <w:t>Ekip Bilgileri</w:t>
            </w:r>
          </w:p>
        </w:tc>
      </w:tr>
      <w:tr w:rsidR="00D5715B" w:rsidRPr="007040C6" w:rsidTr="00D41148">
        <w:tc>
          <w:tcPr>
            <w:tcW w:w="4713" w:type="dxa"/>
            <w:shd w:val="clear" w:color="auto" w:fill="auto"/>
          </w:tcPr>
          <w:p w:rsidR="002D155D" w:rsidRPr="007040C6" w:rsidRDefault="002D155D" w:rsidP="00D41148">
            <w:pPr>
              <w:spacing w:after="0" w:line="240" w:lineRule="auto"/>
              <w:rPr>
                <w:b/>
                <w:szCs w:val="24"/>
              </w:rPr>
            </w:pPr>
            <w:r w:rsidRPr="007040C6">
              <w:rPr>
                <w:b/>
                <w:szCs w:val="24"/>
              </w:rPr>
              <w:t>Adı Soyadı</w:t>
            </w:r>
          </w:p>
        </w:tc>
        <w:tc>
          <w:tcPr>
            <w:tcW w:w="2199" w:type="dxa"/>
            <w:shd w:val="clear" w:color="auto" w:fill="auto"/>
          </w:tcPr>
          <w:p w:rsidR="002D155D" w:rsidRPr="007040C6" w:rsidRDefault="002D155D" w:rsidP="00D41148">
            <w:pPr>
              <w:spacing w:after="0" w:line="240" w:lineRule="auto"/>
              <w:rPr>
                <w:b/>
                <w:szCs w:val="24"/>
              </w:rPr>
            </w:pPr>
            <w:r w:rsidRPr="007040C6">
              <w:rPr>
                <w:b/>
                <w:szCs w:val="24"/>
              </w:rPr>
              <w:t>Unvanı</w:t>
            </w:r>
          </w:p>
        </w:tc>
        <w:tc>
          <w:tcPr>
            <w:tcW w:w="4820" w:type="dxa"/>
            <w:shd w:val="clear" w:color="auto" w:fill="auto"/>
          </w:tcPr>
          <w:p w:rsidR="002D155D" w:rsidRPr="007040C6" w:rsidRDefault="002D155D" w:rsidP="00D41148">
            <w:pPr>
              <w:spacing w:after="0" w:line="240" w:lineRule="auto"/>
              <w:rPr>
                <w:b/>
                <w:szCs w:val="24"/>
              </w:rPr>
            </w:pPr>
            <w:r w:rsidRPr="007040C6">
              <w:rPr>
                <w:b/>
                <w:szCs w:val="24"/>
              </w:rPr>
              <w:t>Adı Soyadı</w:t>
            </w:r>
          </w:p>
        </w:tc>
        <w:tc>
          <w:tcPr>
            <w:tcW w:w="2410" w:type="dxa"/>
            <w:shd w:val="clear" w:color="auto" w:fill="auto"/>
          </w:tcPr>
          <w:p w:rsidR="002D155D" w:rsidRPr="007040C6" w:rsidRDefault="002D155D" w:rsidP="00D41148">
            <w:pPr>
              <w:spacing w:after="0" w:line="240" w:lineRule="auto"/>
              <w:rPr>
                <w:b/>
                <w:szCs w:val="24"/>
              </w:rPr>
            </w:pPr>
            <w:r w:rsidRPr="007040C6">
              <w:rPr>
                <w:b/>
                <w:szCs w:val="24"/>
              </w:rPr>
              <w:t>Unvanı</w:t>
            </w:r>
          </w:p>
        </w:tc>
      </w:tr>
      <w:tr w:rsidR="008B190B" w:rsidRPr="007040C6" w:rsidTr="008F0BDA">
        <w:tc>
          <w:tcPr>
            <w:tcW w:w="4713" w:type="dxa"/>
            <w:shd w:val="clear" w:color="auto" w:fill="auto"/>
            <w:vAlign w:val="center"/>
          </w:tcPr>
          <w:p w:rsidR="008B190B" w:rsidRPr="007040C6" w:rsidRDefault="004E6DA8" w:rsidP="008F0BDA">
            <w:pPr>
              <w:spacing w:after="0" w:line="240" w:lineRule="auto"/>
              <w:jc w:val="center"/>
              <w:rPr>
                <w:rFonts w:cs="FranklinGothicMedium,Italic"/>
                <w:iCs/>
                <w:color w:val="000000"/>
                <w:szCs w:val="24"/>
              </w:rPr>
            </w:pPr>
            <w:r>
              <w:rPr>
                <w:rFonts w:cs="FranklinGothicMedium,Italic"/>
                <w:iCs/>
                <w:color w:val="000000"/>
                <w:szCs w:val="24"/>
              </w:rPr>
              <w:t>Ahmet SARIKAYA</w:t>
            </w:r>
          </w:p>
          <w:p w:rsidR="008B190B" w:rsidRPr="007040C6" w:rsidRDefault="008B190B" w:rsidP="008F0BDA">
            <w:pPr>
              <w:spacing w:after="0" w:line="240" w:lineRule="auto"/>
              <w:jc w:val="center"/>
              <w:rPr>
                <w:rFonts w:cs="FranklinGothicMedium,Italic"/>
                <w:iCs/>
                <w:szCs w:val="24"/>
              </w:rPr>
            </w:pPr>
          </w:p>
        </w:tc>
        <w:tc>
          <w:tcPr>
            <w:tcW w:w="2199" w:type="dxa"/>
            <w:shd w:val="clear" w:color="auto" w:fill="auto"/>
            <w:vAlign w:val="center"/>
          </w:tcPr>
          <w:p w:rsidR="008B190B" w:rsidRPr="007040C6" w:rsidRDefault="008B190B" w:rsidP="008F0BDA">
            <w:pPr>
              <w:autoSpaceDE w:val="0"/>
              <w:autoSpaceDN w:val="0"/>
              <w:adjustRightInd w:val="0"/>
              <w:spacing w:after="0" w:line="240" w:lineRule="auto"/>
              <w:rPr>
                <w:bCs/>
                <w:szCs w:val="24"/>
              </w:rPr>
            </w:pPr>
            <w:r w:rsidRPr="007040C6">
              <w:rPr>
                <w:bCs/>
                <w:szCs w:val="24"/>
              </w:rPr>
              <w:t>OKUL MÜDÜRÜ</w:t>
            </w:r>
          </w:p>
        </w:tc>
        <w:tc>
          <w:tcPr>
            <w:tcW w:w="4820" w:type="dxa"/>
            <w:shd w:val="clear" w:color="auto" w:fill="auto"/>
            <w:vAlign w:val="center"/>
          </w:tcPr>
          <w:p w:rsidR="008B190B" w:rsidRPr="007040C6" w:rsidRDefault="004E6DA8" w:rsidP="008F0BDA">
            <w:pPr>
              <w:jc w:val="center"/>
              <w:rPr>
                <w:rFonts w:cs="FranklinGothicMedium,Italic"/>
                <w:iCs/>
                <w:szCs w:val="24"/>
              </w:rPr>
            </w:pPr>
            <w:r>
              <w:rPr>
                <w:rFonts w:cs="FranklinGothicMedium,Italic"/>
                <w:iCs/>
                <w:color w:val="000000"/>
                <w:szCs w:val="24"/>
              </w:rPr>
              <w:t>Mehmet ALKAN</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bCs/>
                <w:szCs w:val="24"/>
              </w:rPr>
            </w:pPr>
            <w:r w:rsidRPr="007040C6">
              <w:rPr>
                <w:bCs/>
                <w:szCs w:val="24"/>
              </w:rPr>
              <w:t xml:space="preserve">MÜDÜR YARDIMCISI </w:t>
            </w:r>
          </w:p>
        </w:tc>
      </w:tr>
      <w:tr w:rsidR="008B190B" w:rsidRPr="007040C6" w:rsidTr="008F0BDA">
        <w:tc>
          <w:tcPr>
            <w:tcW w:w="4713" w:type="dxa"/>
            <w:shd w:val="clear" w:color="auto" w:fill="auto"/>
            <w:vAlign w:val="center"/>
          </w:tcPr>
          <w:p w:rsidR="008B190B" w:rsidRPr="007040C6" w:rsidRDefault="004E6DA8" w:rsidP="008F0BDA">
            <w:pPr>
              <w:autoSpaceDE w:val="0"/>
              <w:autoSpaceDN w:val="0"/>
              <w:adjustRightInd w:val="0"/>
              <w:jc w:val="center"/>
              <w:rPr>
                <w:rFonts w:cs="FranklinGothicMedium,Italic"/>
                <w:iCs/>
                <w:color w:val="000000"/>
                <w:szCs w:val="24"/>
              </w:rPr>
            </w:pPr>
            <w:r>
              <w:rPr>
                <w:rFonts w:cs="FranklinGothicMedium,Italic"/>
                <w:iCs/>
                <w:color w:val="000000"/>
                <w:szCs w:val="24"/>
              </w:rPr>
              <w:t>Mehmet ALKAN</w:t>
            </w:r>
          </w:p>
        </w:tc>
        <w:tc>
          <w:tcPr>
            <w:tcW w:w="2199" w:type="dxa"/>
            <w:shd w:val="clear" w:color="auto" w:fill="auto"/>
            <w:vAlign w:val="center"/>
          </w:tcPr>
          <w:p w:rsidR="008B190B" w:rsidRPr="007040C6" w:rsidRDefault="008B190B" w:rsidP="008F0BDA">
            <w:pPr>
              <w:autoSpaceDE w:val="0"/>
              <w:autoSpaceDN w:val="0"/>
              <w:adjustRightInd w:val="0"/>
              <w:spacing w:after="0" w:line="240" w:lineRule="auto"/>
              <w:rPr>
                <w:bCs/>
                <w:szCs w:val="24"/>
              </w:rPr>
            </w:pPr>
            <w:r w:rsidRPr="007040C6">
              <w:rPr>
                <w:bCs/>
                <w:szCs w:val="24"/>
              </w:rPr>
              <w:t>MÜDÜR YARDIMCISI</w:t>
            </w:r>
          </w:p>
        </w:tc>
        <w:tc>
          <w:tcPr>
            <w:tcW w:w="4820" w:type="dxa"/>
            <w:shd w:val="clear" w:color="auto" w:fill="auto"/>
            <w:vAlign w:val="center"/>
          </w:tcPr>
          <w:p w:rsidR="008B190B" w:rsidRPr="007040C6" w:rsidRDefault="004E6DA8" w:rsidP="008F0BDA">
            <w:pPr>
              <w:jc w:val="center"/>
              <w:rPr>
                <w:rFonts w:cs="FranklinGothicMedium,Italic"/>
                <w:iCs/>
                <w:szCs w:val="24"/>
              </w:rPr>
            </w:pPr>
            <w:r>
              <w:rPr>
                <w:rFonts w:cs="FranklinGothicMedium,Italic"/>
                <w:iCs/>
                <w:szCs w:val="24"/>
              </w:rPr>
              <w:t>Yasemin AŞKIN</w:t>
            </w:r>
          </w:p>
        </w:tc>
        <w:tc>
          <w:tcPr>
            <w:tcW w:w="2410" w:type="dxa"/>
            <w:shd w:val="clear" w:color="auto" w:fill="auto"/>
          </w:tcPr>
          <w:p w:rsidR="008B190B" w:rsidRPr="007040C6" w:rsidRDefault="004E6DA8" w:rsidP="008F0BDA">
            <w:pPr>
              <w:autoSpaceDE w:val="0"/>
              <w:autoSpaceDN w:val="0"/>
              <w:adjustRightInd w:val="0"/>
              <w:spacing w:after="0" w:line="240" w:lineRule="auto"/>
              <w:jc w:val="both"/>
              <w:rPr>
                <w:szCs w:val="24"/>
              </w:rPr>
            </w:pPr>
            <w:r>
              <w:rPr>
                <w:szCs w:val="24"/>
              </w:rPr>
              <w:t>ÖĞRETMEN</w:t>
            </w:r>
          </w:p>
        </w:tc>
      </w:tr>
      <w:tr w:rsidR="008B190B" w:rsidRPr="007040C6" w:rsidTr="008F0BDA">
        <w:tc>
          <w:tcPr>
            <w:tcW w:w="4713" w:type="dxa"/>
            <w:shd w:val="clear" w:color="auto" w:fill="auto"/>
            <w:vAlign w:val="center"/>
          </w:tcPr>
          <w:p w:rsidR="008B190B" w:rsidRPr="007040C6" w:rsidRDefault="004E6DA8" w:rsidP="008F0BDA">
            <w:pPr>
              <w:autoSpaceDE w:val="0"/>
              <w:autoSpaceDN w:val="0"/>
              <w:adjustRightInd w:val="0"/>
              <w:jc w:val="center"/>
              <w:rPr>
                <w:rFonts w:cs="FranklinGothicMedium,Italic"/>
                <w:iCs/>
                <w:color w:val="000000"/>
                <w:szCs w:val="24"/>
              </w:rPr>
            </w:pPr>
            <w:r>
              <w:rPr>
                <w:rFonts w:cs="FranklinGothicMedium,Italic"/>
                <w:iCs/>
                <w:color w:val="000000"/>
                <w:szCs w:val="24"/>
              </w:rPr>
              <w:t>Yasemin AŞKIN</w:t>
            </w:r>
          </w:p>
        </w:tc>
        <w:tc>
          <w:tcPr>
            <w:tcW w:w="2199" w:type="dxa"/>
            <w:shd w:val="clear" w:color="auto" w:fill="auto"/>
            <w:vAlign w:val="center"/>
          </w:tcPr>
          <w:p w:rsidR="008B190B" w:rsidRPr="007040C6" w:rsidRDefault="008B190B" w:rsidP="008F0BDA">
            <w:pPr>
              <w:autoSpaceDE w:val="0"/>
              <w:autoSpaceDN w:val="0"/>
              <w:adjustRightInd w:val="0"/>
              <w:spacing w:after="0" w:line="240" w:lineRule="auto"/>
              <w:rPr>
                <w:szCs w:val="24"/>
              </w:rPr>
            </w:pPr>
            <w:r w:rsidRPr="007040C6">
              <w:rPr>
                <w:szCs w:val="24"/>
              </w:rPr>
              <w:t>ÖĞRETMEN</w:t>
            </w:r>
          </w:p>
        </w:tc>
        <w:tc>
          <w:tcPr>
            <w:tcW w:w="4820" w:type="dxa"/>
            <w:shd w:val="clear" w:color="auto" w:fill="auto"/>
            <w:vAlign w:val="center"/>
          </w:tcPr>
          <w:p w:rsidR="008B190B" w:rsidRPr="007040C6" w:rsidRDefault="004E6DA8" w:rsidP="008F0BDA">
            <w:pPr>
              <w:jc w:val="center"/>
              <w:rPr>
                <w:rFonts w:cs="FranklinGothicMedium,Italic"/>
                <w:iCs/>
                <w:szCs w:val="24"/>
              </w:rPr>
            </w:pPr>
            <w:r>
              <w:rPr>
                <w:szCs w:val="24"/>
              </w:rPr>
              <w:t>Mustafa TUNCA</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szCs w:val="24"/>
              </w:rPr>
            </w:pPr>
            <w:r w:rsidRPr="007040C6">
              <w:rPr>
                <w:szCs w:val="24"/>
              </w:rPr>
              <w:t>ÖĞRETMEN</w:t>
            </w:r>
          </w:p>
        </w:tc>
      </w:tr>
      <w:tr w:rsidR="008B190B" w:rsidRPr="007040C6" w:rsidTr="008D02AD">
        <w:trPr>
          <w:trHeight w:val="640"/>
        </w:trPr>
        <w:tc>
          <w:tcPr>
            <w:tcW w:w="4713" w:type="dxa"/>
            <w:shd w:val="clear" w:color="auto" w:fill="auto"/>
            <w:vAlign w:val="center"/>
          </w:tcPr>
          <w:p w:rsidR="008B190B" w:rsidRPr="007040C6" w:rsidRDefault="004E6DA8" w:rsidP="008F0BDA">
            <w:pPr>
              <w:autoSpaceDE w:val="0"/>
              <w:autoSpaceDN w:val="0"/>
              <w:adjustRightInd w:val="0"/>
              <w:jc w:val="center"/>
              <w:rPr>
                <w:rFonts w:cs="FranklinGothicMedium,Italic"/>
                <w:iCs/>
                <w:color w:val="000000"/>
                <w:szCs w:val="24"/>
              </w:rPr>
            </w:pPr>
            <w:r>
              <w:rPr>
                <w:rFonts w:cs="FranklinGothicMedium,Italic"/>
                <w:iCs/>
                <w:color w:val="000000"/>
                <w:szCs w:val="24"/>
              </w:rPr>
              <w:t>Hatice GÜLEÇ</w:t>
            </w:r>
          </w:p>
        </w:tc>
        <w:tc>
          <w:tcPr>
            <w:tcW w:w="2199" w:type="dxa"/>
            <w:shd w:val="clear" w:color="auto" w:fill="auto"/>
            <w:vAlign w:val="center"/>
          </w:tcPr>
          <w:p w:rsidR="008B190B" w:rsidRPr="007040C6" w:rsidRDefault="008B190B" w:rsidP="008F0BDA">
            <w:pPr>
              <w:autoSpaceDE w:val="0"/>
              <w:autoSpaceDN w:val="0"/>
              <w:adjustRightInd w:val="0"/>
              <w:spacing w:after="0" w:line="240" w:lineRule="auto"/>
              <w:rPr>
                <w:szCs w:val="24"/>
              </w:rPr>
            </w:pPr>
            <w:r w:rsidRPr="007040C6">
              <w:rPr>
                <w:szCs w:val="24"/>
              </w:rPr>
              <w:t>OKUL AİLE BİRLİĞİ BAŞKANI</w:t>
            </w:r>
          </w:p>
        </w:tc>
        <w:tc>
          <w:tcPr>
            <w:tcW w:w="4820" w:type="dxa"/>
            <w:shd w:val="clear" w:color="auto" w:fill="auto"/>
            <w:vAlign w:val="center"/>
          </w:tcPr>
          <w:p w:rsidR="008B190B" w:rsidRPr="007040C6" w:rsidRDefault="004E6DA8" w:rsidP="008F0BDA">
            <w:pPr>
              <w:jc w:val="center"/>
              <w:rPr>
                <w:rFonts w:cs="FranklinGothicMedium,Italic"/>
                <w:iCs/>
                <w:szCs w:val="24"/>
              </w:rPr>
            </w:pPr>
            <w:r>
              <w:rPr>
                <w:szCs w:val="24"/>
              </w:rPr>
              <w:t>Kerim ELÇİN</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szCs w:val="24"/>
              </w:rPr>
            </w:pPr>
            <w:r w:rsidRPr="007040C6">
              <w:rPr>
                <w:szCs w:val="24"/>
              </w:rPr>
              <w:t>ÖĞRETMEN</w:t>
            </w:r>
          </w:p>
        </w:tc>
      </w:tr>
      <w:tr w:rsidR="008B190B" w:rsidRPr="007040C6" w:rsidTr="008D02AD">
        <w:trPr>
          <w:trHeight w:val="1007"/>
        </w:trPr>
        <w:tc>
          <w:tcPr>
            <w:tcW w:w="4713" w:type="dxa"/>
            <w:shd w:val="clear" w:color="auto" w:fill="auto"/>
            <w:vAlign w:val="center"/>
          </w:tcPr>
          <w:p w:rsidR="008B190B" w:rsidRPr="007040C6" w:rsidRDefault="008B190B" w:rsidP="008F0BDA">
            <w:pPr>
              <w:spacing w:after="0" w:line="240" w:lineRule="auto"/>
              <w:jc w:val="center"/>
              <w:rPr>
                <w:rFonts w:cs="FranklinGothicMedium,Italic"/>
                <w:iCs/>
                <w:szCs w:val="24"/>
              </w:rPr>
            </w:pPr>
          </w:p>
          <w:p w:rsidR="008B190B" w:rsidRPr="007040C6" w:rsidRDefault="004E6DA8" w:rsidP="008F0BDA">
            <w:pPr>
              <w:spacing w:after="0" w:line="240" w:lineRule="auto"/>
              <w:jc w:val="center"/>
              <w:rPr>
                <w:rFonts w:cs="FranklinGothicMedium,Italic"/>
                <w:iCs/>
                <w:szCs w:val="24"/>
              </w:rPr>
            </w:pPr>
            <w:r>
              <w:rPr>
                <w:rFonts w:cs="FranklinGothicMedium,Italic"/>
                <w:iCs/>
                <w:szCs w:val="24"/>
              </w:rPr>
              <w:t>Zeliha BAYRAM</w:t>
            </w:r>
          </w:p>
        </w:tc>
        <w:tc>
          <w:tcPr>
            <w:tcW w:w="2199" w:type="dxa"/>
            <w:shd w:val="clear" w:color="auto" w:fill="auto"/>
            <w:vAlign w:val="center"/>
          </w:tcPr>
          <w:p w:rsidR="008B190B" w:rsidRPr="007040C6" w:rsidRDefault="008B190B" w:rsidP="008F0BDA">
            <w:pPr>
              <w:autoSpaceDE w:val="0"/>
              <w:autoSpaceDN w:val="0"/>
              <w:adjustRightInd w:val="0"/>
              <w:spacing w:after="0" w:line="240" w:lineRule="auto"/>
              <w:rPr>
                <w:szCs w:val="24"/>
              </w:rPr>
            </w:pPr>
            <w:r w:rsidRPr="007040C6">
              <w:rPr>
                <w:szCs w:val="24"/>
              </w:rPr>
              <w:t>OKUL AİLE BİRLİĞİ YÖNETİM KURULU ÜYESİ</w:t>
            </w:r>
          </w:p>
        </w:tc>
        <w:tc>
          <w:tcPr>
            <w:tcW w:w="4820" w:type="dxa"/>
            <w:shd w:val="clear" w:color="auto" w:fill="auto"/>
            <w:vAlign w:val="center"/>
          </w:tcPr>
          <w:p w:rsidR="008B190B" w:rsidRPr="007040C6" w:rsidRDefault="004E6DA8" w:rsidP="008F0BDA">
            <w:pPr>
              <w:jc w:val="center"/>
              <w:rPr>
                <w:rFonts w:cs="FranklinGothicMedium,Italic"/>
                <w:iCs/>
                <w:szCs w:val="24"/>
              </w:rPr>
            </w:pPr>
            <w:r>
              <w:rPr>
                <w:rFonts w:cs="FranklinGothicMedium,Italic"/>
                <w:iCs/>
                <w:szCs w:val="24"/>
              </w:rPr>
              <w:t>Vecihe KUL</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szCs w:val="24"/>
              </w:rPr>
            </w:pPr>
            <w:r w:rsidRPr="007040C6">
              <w:rPr>
                <w:szCs w:val="24"/>
              </w:rPr>
              <w:t>ÖĞRETMEN</w:t>
            </w:r>
          </w:p>
        </w:tc>
      </w:tr>
      <w:tr w:rsidR="008B190B" w:rsidRPr="007040C6" w:rsidTr="008F0BDA">
        <w:tc>
          <w:tcPr>
            <w:tcW w:w="4713" w:type="dxa"/>
            <w:shd w:val="clear" w:color="auto" w:fill="auto"/>
          </w:tcPr>
          <w:p w:rsidR="008B190B" w:rsidRPr="007040C6" w:rsidRDefault="008B190B" w:rsidP="00D41148">
            <w:pPr>
              <w:spacing w:after="0" w:line="240" w:lineRule="auto"/>
              <w:rPr>
                <w:szCs w:val="24"/>
              </w:rPr>
            </w:pPr>
          </w:p>
        </w:tc>
        <w:tc>
          <w:tcPr>
            <w:tcW w:w="2199" w:type="dxa"/>
            <w:shd w:val="clear" w:color="auto" w:fill="auto"/>
          </w:tcPr>
          <w:p w:rsidR="008B190B" w:rsidRPr="007040C6" w:rsidRDefault="008B190B" w:rsidP="00D41148">
            <w:pPr>
              <w:spacing w:after="0" w:line="240" w:lineRule="auto"/>
              <w:rPr>
                <w:szCs w:val="24"/>
              </w:rPr>
            </w:pPr>
          </w:p>
        </w:tc>
        <w:tc>
          <w:tcPr>
            <w:tcW w:w="4820" w:type="dxa"/>
            <w:shd w:val="clear" w:color="auto" w:fill="auto"/>
            <w:vAlign w:val="center"/>
          </w:tcPr>
          <w:p w:rsidR="008B190B" w:rsidRPr="007040C6" w:rsidRDefault="004E6DA8" w:rsidP="008F0BDA">
            <w:pPr>
              <w:jc w:val="center"/>
              <w:rPr>
                <w:rFonts w:cs="FranklinGothicMedium,Italic"/>
                <w:iCs/>
                <w:szCs w:val="24"/>
              </w:rPr>
            </w:pPr>
            <w:r>
              <w:rPr>
                <w:rFonts w:cs="FranklinGothicMedium,Italic"/>
                <w:iCs/>
                <w:szCs w:val="24"/>
              </w:rPr>
              <w:t>Ahmet KOYUNCU</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szCs w:val="24"/>
              </w:rPr>
            </w:pPr>
            <w:r w:rsidRPr="007040C6">
              <w:rPr>
                <w:szCs w:val="24"/>
              </w:rPr>
              <w:t>ÖĞRETMEN</w:t>
            </w:r>
          </w:p>
        </w:tc>
      </w:tr>
      <w:tr w:rsidR="008B190B" w:rsidRPr="007040C6" w:rsidTr="008F0BDA">
        <w:tc>
          <w:tcPr>
            <w:tcW w:w="4713" w:type="dxa"/>
            <w:shd w:val="clear" w:color="auto" w:fill="auto"/>
          </w:tcPr>
          <w:p w:rsidR="008B190B" w:rsidRPr="007040C6" w:rsidRDefault="008B190B" w:rsidP="00D41148">
            <w:pPr>
              <w:spacing w:after="0" w:line="240" w:lineRule="auto"/>
              <w:rPr>
                <w:szCs w:val="24"/>
              </w:rPr>
            </w:pPr>
          </w:p>
        </w:tc>
        <w:tc>
          <w:tcPr>
            <w:tcW w:w="2199" w:type="dxa"/>
            <w:shd w:val="clear" w:color="auto" w:fill="auto"/>
          </w:tcPr>
          <w:p w:rsidR="008B190B" w:rsidRPr="007040C6" w:rsidRDefault="008B190B" w:rsidP="00D41148">
            <w:pPr>
              <w:spacing w:after="0" w:line="240" w:lineRule="auto"/>
              <w:rPr>
                <w:szCs w:val="24"/>
              </w:rPr>
            </w:pPr>
          </w:p>
        </w:tc>
        <w:tc>
          <w:tcPr>
            <w:tcW w:w="4820" w:type="dxa"/>
            <w:shd w:val="clear" w:color="auto" w:fill="auto"/>
            <w:vAlign w:val="center"/>
          </w:tcPr>
          <w:p w:rsidR="008B190B" w:rsidRPr="007040C6" w:rsidRDefault="004E6DA8" w:rsidP="008F0BDA">
            <w:pPr>
              <w:jc w:val="center"/>
              <w:rPr>
                <w:rFonts w:cs="FranklinGothicMedium,Italic"/>
                <w:iCs/>
                <w:szCs w:val="24"/>
              </w:rPr>
            </w:pPr>
            <w:r>
              <w:rPr>
                <w:rFonts w:cs="FranklinGothicMedium,Italic"/>
                <w:iCs/>
                <w:szCs w:val="24"/>
              </w:rPr>
              <w:t>Sümeyra Birim DENİZ</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szCs w:val="24"/>
              </w:rPr>
            </w:pPr>
            <w:r w:rsidRPr="007040C6">
              <w:rPr>
                <w:szCs w:val="24"/>
              </w:rPr>
              <w:t xml:space="preserve">GÖNÜLLÜ VELİ </w:t>
            </w:r>
          </w:p>
        </w:tc>
      </w:tr>
      <w:tr w:rsidR="008B190B" w:rsidRPr="007040C6" w:rsidTr="008F0BDA">
        <w:tc>
          <w:tcPr>
            <w:tcW w:w="4713" w:type="dxa"/>
            <w:shd w:val="clear" w:color="auto" w:fill="auto"/>
          </w:tcPr>
          <w:p w:rsidR="008B190B" w:rsidRPr="007040C6" w:rsidRDefault="008B190B" w:rsidP="00D41148">
            <w:pPr>
              <w:spacing w:after="0" w:line="240" w:lineRule="auto"/>
              <w:rPr>
                <w:szCs w:val="24"/>
              </w:rPr>
            </w:pPr>
          </w:p>
        </w:tc>
        <w:tc>
          <w:tcPr>
            <w:tcW w:w="2199" w:type="dxa"/>
            <w:shd w:val="clear" w:color="auto" w:fill="auto"/>
          </w:tcPr>
          <w:p w:rsidR="008B190B" w:rsidRPr="007040C6" w:rsidRDefault="008B190B" w:rsidP="00D41148">
            <w:pPr>
              <w:spacing w:after="0" w:line="240" w:lineRule="auto"/>
              <w:rPr>
                <w:szCs w:val="24"/>
              </w:rPr>
            </w:pPr>
          </w:p>
        </w:tc>
        <w:tc>
          <w:tcPr>
            <w:tcW w:w="4820" w:type="dxa"/>
            <w:shd w:val="clear" w:color="auto" w:fill="auto"/>
            <w:vAlign w:val="center"/>
          </w:tcPr>
          <w:p w:rsidR="008B190B" w:rsidRPr="007040C6" w:rsidRDefault="004E6DA8" w:rsidP="008F0BDA">
            <w:pPr>
              <w:jc w:val="center"/>
              <w:rPr>
                <w:rFonts w:cs="FranklinGothicMedium,Italic"/>
                <w:iCs/>
                <w:szCs w:val="24"/>
              </w:rPr>
            </w:pPr>
            <w:r>
              <w:rPr>
                <w:rFonts w:cs="FranklinGothicMedium,Italic"/>
                <w:iCs/>
                <w:szCs w:val="24"/>
              </w:rPr>
              <w:t>Fatma Dilek ÜN</w:t>
            </w:r>
          </w:p>
        </w:tc>
        <w:tc>
          <w:tcPr>
            <w:tcW w:w="2410" w:type="dxa"/>
            <w:shd w:val="clear" w:color="auto" w:fill="auto"/>
          </w:tcPr>
          <w:p w:rsidR="008B190B" w:rsidRPr="007040C6" w:rsidRDefault="008B190B" w:rsidP="008F0BDA">
            <w:pPr>
              <w:autoSpaceDE w:val="0"/>
              <w:autoSpaceDN w:val="0"/>
              <w:adjustRightInd w:val="0"/>
              <w:spacing w:after="0" w:line="240" w:lineRule="auto"/>
              <w:jc w:val="both"/>
              <w:rPr>
                <w:szCs w:val="24"/>
              </w:rPr>
            </w:pPr>
            <w:r w:rsidRPr="007040C6">
              <w:rPr>
                <w:szCs w:val="24"/>
              </w:rPr>
              <w:t>GÖNÜLLÜ VELİ</w:t>
            </w:r>
          </w:p>
        </w:tc>
      </w:tr>
    </w:tbl>
    <w:p w:rsidR="004962D0" w:rsidRPr="007040C6" w:rsidRDefault="004962D0" w:rsidP="00DD79B7">
      <w:pPr>
        <w:spacing w:after="0" w:line="240" w:lineRule="auto"/>
        <w:rPr>
          <w:b/>
          <w:szCs w:val="24"/>
        </w:rPr>
      </w:pPr>
    </w:p>
    <w:p w:rsidR="004E6DA8" w:rsidRDefault="004E6DA8" w:rsidP="00DA7BA3">
      <w:pPr>
        <w:pStyle w:val="Balk1"/>
        <w:rPr>
          <w:sz w:val="24"/>
          <w:szCs w:val="24"/>
        </w:rPr>
      </w:pPr>
    </w:p>
    <w:p w:rsidR="009272EF" w:rsidRPr="007040C6" w:rsidRDefault="004E6DA8" w:rsidP="004E6DA8">
      <w:pPr>
        <w:pStyle w:val="Balk1"/>
        <w:tabs>
          <w:tab w:val="left" w:pos="1440"/>
        </w:tabs>
        <w:rPr>
          <w:rFonts w:eastAsia="Calibri"/>
          <w:sz w:val="24"/>
          <w:szCs w:val="24"/>
        </w:rPr>
      </w:pPr>
      <w:r>
        <w:rPr>
          <w:sz w:val="24"/>
          <w:szCs w:val="24"/>
        </w:rPr>
        <w:tab/>
      </w:r>
      <w:bookmarkStart w:id="11" w:name="_Toc416085126"/>
      <w:bookmarkStart w:id="12" w:name="_Toc529519448"/>
      <w:bookmarkStart w:id="13" w:name="_Toc413592934"/>
      <w:bookmarkStart w:id="14" w:name="_Toc531097533"/>
      <w:r w:rsidR="00DA7BA3" w:rsidRPr="007040C6">
        <w:rPr>
          <w:sz w:val="24"/>
          <w:szCs w:val="24"/>
        </w:rPr>
        <w:t>BÖLÜM</w:t>
      </w:r>
      <w:r w:rsidR="008F6E2A" w:rsidRPr="007040C6">
        <w:rPr>
          <w:sz w:val="24"/>
          <w:szCs w:val="24"/>
        </w:rPr>
        <w:t xml:space="preserve"> II</w:t>
      </w:r>
      <w:bookmarkEnd w:id="11"/>
      <w:bookmarkEnd w:id="12"/>
      <w:r w:rsidR="00C211F8" w:rsidRPr="007040C6">
        <w:rPr>
          <w:sz w:val="24"/>
          <w:szCs w:val="24"/>
        </w:rPr>
        <w:t>:</w:t>
      </w:r>
      <w:bookmarkStart w:id="15" w:name="_Toc416085127"/>
      <w:bookmarkStart w:id="16" w:name="_Toc529519449"/>
      <w:r w:rsidR="009272EF" w:rsidRPr="007040C6">
        <w:rPr>
          <w:rFonts w:eastAsia="Calibri"/>
          <w:sz w:val="24"/>
          <w:szCs w:val="24"/>
        </w:rPr>
        <w:t>DURUM ANALİZİ</w:t>
      </w:r>
      <w:bookmarkEnd w:id="13"/>
      <w:bookmarkEnd w:id="14"/>
      <w:bookmarkEnd w:id="15"/>
      <w:bookmarkEnd w:id="16"/>
    </w:p>
    <w:p w:rsidR="00C211F8" w:rsidRPr="007040C6" w:rsidRDefault="00533034" w:rsidP="00A9015C">
      <w:pPr>
        <w:autoSpaceDE w:val="0"/>
        <w:autoSpaceDN w:val="0"/>
        <w:adjustRightInd w:val="0"/>
        <w:spacing w:after="0" w:line="240" w:lineRule="auto"/>
        <w:ind w:firstLine="708"/>
        <w:jc w:val="both"/>
        <w:rPr>
          <w:szCs w:val="24"/>
        </w:rPr>
      </w:pPr>
      <w:r w:rsidRPr="007040C6">
        <w:rPr>
          <w:szCs w:val="24"/>
        </w:rPr>
        <w:t xml:space="preserve">Durum analizi </w:t>
      </w:r>
      <w:r w:rsidR="00C211F8" w:rsidRPr="007040C6">
        <w:rPr>
          <w:szCs w:val="24"/>
        </w:rPr>
        <w:t>bölümünde okulumuzun mevcut durumu ortaya konul</w:t>
      </w:r>
      <w:r w:rsidR="008D4E73" w:rsidRPr="007040C6">
        <w:rPr>
          <w:szCs w:val="24"/>
        </w:rPr>
        <w:t xml:space="preserve">arak </w:t>
      </w:r>
      <w:r w:rsidR="00C211F8" w:rsidRPr="007040C6">
        <w:rPr>
          <w:szCs w:val="24"/>
        </w:rPr>
        <w:t xml:space="preserve">neredeyiz sorusuna yanıt bulunmaya çalışılmıştır. </w:t>
      </w:r>
    </w:p>
    <w:p w:rsidR="00C211F8" w:rsidRPr="007040C6" w:rsidRDefault="00C211F8" w:rsidP="00A9015C">
      <w:pPr>
        <w:autoSpaceDE w:val="0"/>
        <w:autoSpaceDN w:val="0"/>
        <w:adjustRightInd w:val="0"/>
        <w:spacing w:after="0" w:line="240" w:lineRule="auto"/>
        <w:ind w:firstLine="708"/>
        <w:jc w:val="both"/>
        <w:rPr>
          <w:szCs w:val="24"/>
        </w:rPr>
      </w:pPr>
      <w:r w:rsidRPr="007040C6">
        <w:rPr>
          <w:szCs w:val="24"/>
        </w:rPr>
        <w:t>Bu kapsamda okulumuzun kısa tanıtımı, okul künyesi ve temel istatistikleri, paydaş analizi ve görüşleri ile okulumuzun Güçlü Zayıf Fırsat ve Tehditlerinin</w:t>
      </w:r>
      <w:r w:rsidR="00923F6E" w:rsidRPr="007040C6">
        <w:rPr>
          <w:szCs w:val="24"/>
        </w:rPr>
        <w:t xml:space="preserve"> (GZFT)</w:t>
      </w:r>
      <w:r w:rsidRPr="007040C6">
        <w:rPr>
          <w:szCs w:val="24"/>
        </w:rPr>
        <w:t xml:space="preserve"> ele alındığı </w:t>
      </w:r>
      <w:r w:rsidR="00923F6E" w:rsidRPr="007040C6">
        <w:rPr>
          <w:szCs w:val="24"/>
        </w:rPr>
        <w:t>analiz</w:t>
      </w:r>
      <w:r w:rsidRPr="007040C6">
        <w:rPr>
          <w:szCs w:val="24"/>
        </w:rPr>
        <w:t>e yer verilmiştir.</w:t>
      </w:r>
    </w:p>
    <w:p w:rsidR="00D869F3" w:rsidRPr="007040C6" w:rsidRDefault="00D869F3" w:rsidP="00A9015C">
      <w:pPr>
        <w:autoSpaceDE w:val="0"/>
        <w:autoSpaceDN w:val="0"/>
        <w:adjustRightInd w:val="0"/>
        <w:spacing w:after="0" w:line="240" w:lineRule="auto"/>
        <w:ind w:firstLine="708"/>
        <w:jc w:val="both"/>
        <w:rPr>
          <w:szCs w:val="24"/>
        </w:rPr>
      </w:pPr>
      <w:bookmarkStart w:id="17" w:name="_Toc416085128"/>
      <w:bookmarkEnd w:id="9"/>
    </w:p>
    <w:p w:rsidR="00D869F3" w:rsidRPr="007040C6" w:rsidRDefault="001D2BEC" w:rsidP="00923F6E">
      <w:pPr>
        <w:pStyle w:val="Balk2"/>
        <w:rPr>
          <w:sz w:val="24"/>
          <w:szCs w:val="24"/>
        </w:rPr>
      </w:pPr>
      <w:bookmarkStart w:id="18" w:name="_Toc531097534"/>
      <w:bookmarkEnd w:id="17"/>
      <w:r w:rsidRPr="007040C6">
        <w:rPr>
          <w:sz w:val="24"/>
          <w:szCs w:val="24"/>
        </w:rPr>
        <w:t>Okulun Kısa Tanıtımı</w:t>
      </w:r>
      <w:bookmarkEnd w:id="18"/>
    </w:p>
    <w:p w:rsidR="008B190B" w:rsidRPr="007040C6" w:rsidRDefault="00B96493" w:rsidP="004E6DA8">
      <w:pPr>
        <w:ind w:firstLine="708"/>
        <w:jc w:val="both"/>
        <w:rPr>
          <w:color w:val="000000"/>
          <w:szCs w:val="24"/>
        </w:rPr>
      </w:pPr>
      <w:r>
        <w:rPr>
          <w:color w:val="000000"/>
          <w:szCs w:val="24"/>
        </w:rPr>
        <w:t>Güngör Aslan</w:t>
      </w:r>
      <w:r w:rsidR="008B190B" w:rsidRPr="007040C6">
        <w:rPr>
          <w:color w:val="000000"/>
          <w:szCs w:val="24"/>
        </w:rPr>
        <w:t xml:space="preserve"> Anadolu Lisesi, 20</w:t>
      </w:r>
      <w:r>
        <w:rPr>
          <w:color w:val="000000"/>
          <w:szCs w:val="24"/>
        </w:rPr>
        <w:t>19</w:t>
      </w:r>
      <w:r w:rsidR="008B190B" w:rsidRPr="007040C6">
        <w:rPr>
          <w:color w:val="000000"/>
          <w:szCs w:val="24"/>
        </w:rPr>
        <w:t>–20</w:t>
      </w:r>
      <w:r>
        <w:rPr>
          <w:color w:val="000000"/>
          <w:szCs w:val="24"/>
        </w:rPr>
        <w:t xml:space="preserve">20 eğitim- </w:t>
      </w:r>
      <w:r w:rsidR="008B190B" w:rsidRPr="007040C6">
        <w:rPr>
          <w:color w:val="000000"/>
          <w:szCs w:val="24"/>
        </w:rPr>
        <w:t xml:space="preserve">öğretim yılında </w:t>
      </w:r>
      <w:r>
        <w:rPr>
          <w:color w:val="000000"/>
          <w:szCs w:val="24"/>
        </w:rPr>
        <w:t xml:space="preserve">geçici olarak Yunus Emre Mesleki Teknik Anadolu Lisesi’nin yan binasında </w:t>
      </w:r>
      <w:r w:rsidR="008B190B" w:rsidRPr="007040C6">
        <w:rPr>
          <w:color w:val="000000"/>
          <w:szCs w:val="24"/>
        </w:rPr>
        <w:t xml:space="preserve">eğitim öğretime </w:t>
      </w:r>
      <w:r>
        <w:rPr>
          <w:color w:val="000000"/>
          <w:szCs w:val="24"/>
        </w:rPr>
        <w:t>başlamıştır</w:t>
      </w:r>
      <w:r w:rsidR="008B190B" w:rsidRPr="007040C6">
        <w:rPr>
          <w:color w:val="000000"/>
          <w:szCs w:val="24"/>
        </w:rPr>
        <w:t xml:space="preserve">.  </w:t>
      </w:r>
      <w:r>
        <w:rPr>
          <w:color w:val="000000"/>
          <w:szCs w:val="24"/>
        </w:rPr>
        <w:t>2</w:t>
      </w:r>
      <w:r w:rsidR="008B190B" w:rsidRPr="007040C6">
        <w:rPr>
          <w:color w:val="000000"/>
          <w:szCs w:val="24"/>
        </w:rPr>
        <w:t>0</w:t>
      </w:r>
      <w:r>
        <w:rPr>
          <w:color w:val="000000"/>
          <w:szCs w:val="24"/>
        </w:rPr>
        <w:t>19</w:t>
      </w:r>
      <w:r w:rsidR="008B190B" w:rsidRPr="007040C6">
        <w:rPr>
          <w:color w:val="000000"/>
          <w:szCs w:val="24"/>
        </w:rPr>
        <w:t>–20</w:t>
      </w:r>
      <w:r>
        <w:rPr>
          <w:color w:val="000000"/>
          <w:szCs w:val="24"/>
        </w:rPr>
        <w:t xml:space="preserve">20eğitim- </w:t>
      </w:r>
      <w:r w:rsidR="008B190B" w:rsidRPr="007040C6">
        <w:rPr>
          <w:color w:val="000000"/>
          <w:szCs w:val="24"/>
        </w:rPr>
        <w:t xml:space="preserve">öğretim yılında </w:t>
      </w:r>
      <w:r>
        <w:rPr>
          <w:color w:val="000000"/>
          <w:szCs w:val="24"/>
        </w:rPr>
        <w:t>3</w:t>
      </w:r>
      <w:r w:rsidR="008B190B" w:rsidRPr="007040C6">
        <w:rPr>
          <w:color w:val="000000"/>
          <w:szCs w:val="24"/>
        </w:rPr>
        <w:t xml:space="preserve"> şube ve </w:t>
      </w:r>
      <w:r>
        <w:rPr>
          <w:color w:val="000000"/>
          <w:szCs w:val="24"/>
        </w:rPr>
        <w:t>102</w:t>
      </w:r>
      <w:r w:rsidR="008B190B" w:rsidRPr="007040C6">
        <w:rPr>
          <w:color w:val="000000"/>
          <w:szCs w:val="24"/>
        </w:rPr>
        <w:t xml:space="preserve"> öğrenci alarak açılmış</w:t>
      </w:r>
      <w:r>
        <w:rPr>
          <w:color w:val="000000"/>
          <w:szCs w:val="24"/>
        </w:rPr>
        <w:t xml:space="preserve">tır. </w:t>
      </w:r>
    </w:p>
    <w:p w:rsidR="00373590" w:rsidRPr="00D53031" w:rsidRDefault="00D53031" w:rsidP="00923F6E">
      <w:pPr>
        <w:rPr>
          <w:bCs/>
          <w:iCs/>
          <w:szCs w:val="24"/>
        </w:rPr>
      </w:pPr>
      <w:r>
        <w:rPr>
          <w:bCs/>
          <w:iCs/>
          <w:szCs w:val="24"/>
        </w:rPr>
        <w:tab/>
        <w:t xml:space="preserve">Okulumuzun kendi binası inşaat halinde olup 2020-2021 eğitim- öğretim yılının başında bitirilmesi planlanmaktadır. </w:t>
      </w:r>
    </w:p>
    <w:p w:rsidR="00373590" w:rsidRPr="007040C6" w:rsidRDefault="00373590" w:rsidP="00923F6E">
      <w:pPr>
        <w:rPr>
          <w:b/>
          <w:i/>
          <w:szCs w:val="24"/>
        </w:rPr>
      </w:pPr>
    </w:p>
    <w:p w:rsidR="00373590" w:rsidRPr="007040C6" w:rsidRDefault="00373590" w:rsidP="00923F6E">
      <w:pPr>
        <w:rPr>
          <w:b/>
          <w:i/>
          <w:szCs w:val="24"/>
        </w:rPr>
      </w:pPr>
    </w:p>
    <w:p w:rsidR="00373590" w:rsidRPr="007040C6" w:rsidRDefault="00373590" w:rsidP="00923F6E">
      <w:pPr>
        <w:rPr>
          <w:b/>
          <w:i/>
          <w:szCs w:val="24"/>
        </w:rPr>
      </w:pPr>
    </w:p>
    <w:p w:rsidR="00373590" w:rsidRPr="007040C6" w:rsidRDefault="00373590" w:rsidP="00923F6E">
      <w:pPr>
        <w:rPr>
          <w:b/>
          <w:i/>
          <w:szCs w:val="24"/>
        </w:rPr>
      </w:pPr>
    </w:p>
    <w:p w:rsidR="005A665E" w:rsidRPr="007040C6" w:rsidRDefault="00A5694F" w:rsidP="002D155D">
      <w:pPr>
        <w:pStyle w:val="Balk2"/>
        <w:rPr>
          <w:sz w:val="24"/>
          <w:szCs w:val="24"/>
        </w:rPr>
      </w:pPr>
      <w:bookmarkStart w:id="19" w:name="_Toc416085130"/>
      <w:r w:rsidRPr="007040C6">
        <w:rPr>
          <w:sz w:val="24"/>
          <w:szCs w:val="24"/>
        </w:rPr>
        <w:br w:type="page"/>
      </w:r>
      <w:bookmarkStart w:id="20" w:name="_Toc531097535"/>
      <w:r w:rsidR="002D155D" w:rsidRPr="007040C6">
        <w:rPr>
          <w:sz w:val="24"/>
          <w:szCs w:val="24"/>
        </w:rPr>
        <w:lastRenderedPageBreak/>
        <w:t>Okulun Mevcut Durumu</w:t>
      </w:r>
      <w:r w:rsidR="00E63125" w:rsidRPr="007040C6">
        <w:rPr>
          <w:sz w:val="24"/>
          <w:szCs w:val="24"/>
        </w:rPr>
        <w:t>: Temel İstatistikler</w:t>
      </w:r>
      <w:bookmarkEnd w:id="20"/>
    </w:p>
    <w:bookmarkEnd w:id="19"/>
    <w:p w:rsidR="00520266" w:rsidRPr="007040C6" w:rsidRDefault="00A07F48" w:rsidP="00A07F48">
      <w:pPr>
        <w:autoSpaceDE w:val="0"/>
        <w:autoSpaceDN w:val="0"/>
        <w:adjustRightInd w:val="0"/>
        <w:spacing w:after="0" w:line="240" w:lineRule="auto"/>
        <w:ind w:firstLine="708"/>
        <w:jc w:val="both"/>
        <w:rPr>
          <w:szCs w:val="24"/>
        </w:rPr>
      </w:pPr>
      <w:r w:rsidRPr="007040C6">
        <w:rPr>
          <w:szCs w:val="24"/>
        </w:rPr>
        <w:t>Okulumuzun temel girdilerine ilişkin bilgiler altta yer alan okul künyesin</w:t>
      </w:r>
      <w:r w:rsidR="00E67FCA" w:rsidRPr="007040C6">
        <w:rPr>
          <w:szCs w:val="24"/>
        </w:rPr>
        <w:t>e ilişkin tablo</w:t>
      </w:r>
      <w:r w:rsidR="00FF5561" w:rsidRPr="007040C6">
        <w:rPr>
          <w:szCs w:val="24"/>
        </w:rPr>
        <w:t>da</w:t>
      </w:r>
      <w:r w:rsidRPr="007040C6">
        <w:rPr>
          <w:szCs w:val="24"/>
        </w:rPr>
        <w:t xml:space="preserve"> yer almaktadır.</w:t>
      </w:r>
    </w:p>
    <w:p w:rsidR="00FF5561" w:rsidRPr="007040C6" w:rsidRDefault="00FF5561" w:rsidP="00373590">
      <w:pPr>
        <w:autoSpaceDE w:val="0"/>
        <w:autoSpaceDN w:val="0"/>
        <w:adjustRightInd w:val="0"/>
        <w:spacing w:after="0" w:line="240" w:lineRule="auto"/>
        <w:jc w:val="both"/>
        <w:rPr>
          <w:b/>
          <w:szCs w:val="24"/>
        </w:rPr>
      </w:pPr>
      <w:r w:rsidRPr="007040C6">
        <w:rPr>
          <w:b/>
          <w:szCs w:val="24"/>
        </w:rPr>
        <w:t>Temel Bilgiler Tablosu</w:t>
      </w:r>
      <w:r w:rsidR="00E67FCA" w:rsidRPr="007040C6">
        <w:rPr>
          <w:b/>
          <w:szCs w:val="24"/>
        </w:rPr>
        <w:t>- Okul Künyesi</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7040C6"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7040C6" w:rsidRDefault="00A07F48" w:rsidP="007A14C6">
            <w:pPr>
              <w:rPr>
                <w:szCs w:val="24"/>
              </w:rPr>
            </w:pPr>
            <w:r w:rsidRPr="007040C6">
              <w:rPr>
                <w:szCs w:val="24"/>
              </w:rPr>
              <w:t xml:space="preserve">İli: </w:t>
            </w:r>
            <w:r w:rsidR="007A14C6" w:rsidRPr="007040C6">
              <w:rPr>
                <w:szCs w:val="24"/>
              </w:rPr>
              <w:t>DENİZLİ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7040C6" w:rsidRDefault="00182608" w:rsidP="007A14C6">
            <w:pPr>
              <w:rPr>
                <w:szCs w:val="24"/>
              </w:rPr>
            </w:pPr>
            <w:r w:rsidRPr="007040C6">
              <w:rPr>
                <w:b/>
                <w:szCs w:val="24"/>
              </w:rPr>
              <w:t>İ</w:t>
            </w:r>
            <w:r w:rsidR="00A07F48" w:rsidRPr="007040C6">
              <w:rPr>
                <w:b/>
                <w:szCs w:val="24"/>
              </w:rPr>
              <w:t>lçesi:</w:t>
            </w:r>
            <w:r w:rsidR="007A14C6" w:rsidRPr="007040C6">
              <w:rPr>
                <w:szCs w:val="24"/>
              </w:rPr>
              <w:t>MERKEZEFENDİ</w:t>
            </w:r>
          </w:p>
        </w:tc>
      </w:tr>
      <w:tr w:rsidR="009436C8" w:rsidRPr="007040C6"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7040C6" w:rsidRDefault="006F35D3" w:rsidP="00A5694F">
            <w:pPr>
              <w:rPr>
                <w:szCs w:val="24"/>
              </w:rPr>
            </w:pPr>
            <w:r w:rsidRPr="007040C6">
              <w:rPr>
                <w:b/>
                <w:szCs w:val="24"/>
              </w:rPr>
              <w:t>Adres</w:t>
            </w:r>
            <w:r w:rsidR="00A5694F" w:rsidRPr="007040C6">
              <w:rPr>
                <w:b/>
                <w:szCs w:val="24"/>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7040C6" w:rsidRDefault="004E6DA8" w:rsidP="00A07F48">
            <w:pPr>
              <w:rPr>
                <w:szCs w:val="24"/>
              </w:rPr>
            </w:pPr>
            <w:r>
              <w:rPr>
                <w:szCs w:val="24"/>
              </w:rPr>
              <w:t>G</w:t>
            </w:r>
            <w:r>
              <w:t>erzelemah. 318/1 sk. No:2</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7040C6" w:rsidRDefault="00A5694F" w:rsidP="009337B4">
            <w:pPr>
              <w:rPr>
                <w:szCs w:val="24"/>
              </w:rPr>
            </w:pPr>
            <w:r w:rsidRPr="007040C6">
              <w:rPr>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7040C6" w:rsidRDefault="001E12B1" w:rsidP="00A07F48">
            <w:pPr>
              <w:rPr>
                <w:szCs w:val="24"/>
              </w:rPr>
            </w:pPr>
            <w:hyperlink r:id="rId12" w:history="1">
              <w:r w:rsidR="00D11623" w:rsidRPr="00D11623">
                <w:rPr>
                  <w:rStyle w:val="Kpr"/>
                  <w:szCs w:val="24"/>
                </w:rPr>
                <w:t>https://goo.gl/maps/J7fauvGmkNB2</w:t>
              </w:r>
            </w:hyperlink>
          </w:p>
        </w:tc>
      </w:tr>
      <w:tr w:rsidR="009436C8" w:rsidRPr="007040C6"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4E6DA8" w:rsidRDefault="00A5694F" w:rsidP="00A07F48">
            <w:pPr>
              <w:rPr>
                <w:rFonts w:ascii="Bookman Old Style" w:hAnsi="Bookman Old Style"/>
                <w:b/>
                <w:szCs w:val="24"/>
              </w:rPr>
            </w:pPr>
            <w:r w:rsidRPr="004E6DA8">
              <w:rPr>
                <w:rFonts w:ascii="Bookman Old Style" w:hAnsi="Bookman Old Style"/>
                <w:b/>
                <w:szCs w:val="24"/>
              </w:rPr>
              <w:t>Telefon</w:t>
            </w:r>
            <w:r w:rsidR="00710994" w:rsidRPr="004E6DA8">
              <w:rPr>
                <w:rFonts w:ascii="Bookman Old Style" w:hAnsi="Bookman Old Style"/>
                <w:b/>
                <w:szCs w:val="24"/>
              </w:rPr>
              <w:t xml:space="preserve"> Numarası</w:t>
            </w:r>
            <w:r w:rsidRPr="004E6DA8">
              <w:rPr>
                <w:rFonts w:ascii="Bookman Old Style" w:hAnsi="Bookman Old Style"/>
                <w:b/>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E6DA8" w:rsidRDefault="004E6DA8" w:rsidP="007A14C6">
            <w:pPr>
              <w:jc w:val="both"/>
              <w:rPr>
                <w:rFonts w:ascii="Bookman Old Style" w:hAnsi="Bookman Old Style"/>
                <w:color w:val="000000" w:themeColor="text1"/>
                <w:szCs w:val="24"/>
              </w:rPr>
            </w:pPr>
            <w:r w:rsidRPr="004E6DA8">
              <w:rPr>
                <w:rFonts w:ascii="Bookman Old Style" w:hAnsi="Bookman Old Style"/>
                <w:color w:val="000000" w:themeColor="text1"/>
                <w:sz w:val="21"/>
                <w:shd w:val="clear" w:color="auto" w:fill="FFFFFF"/>
              </w:rPr>
              <w:t>02583732472</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4E6DA8" w:rsidRDefault="00A5694F" w:rsidP="00A07F48">
            <w:pPr>
              <w:rPr>
                <w:rFonts w:ascii="Bookman Old Style" w:hAnsi="Bookman Old Style"/>
                <w:b/>
                <w:szCs w:val="24"/>
              </w:rPr>
            </w:pPr>
            <w:r w:rsidRPr="004E6DA8">
              <w:rPr>
                <w:rFonts w:ascii="Bookman Old Style" w:hAnsi="Bookman Old Style"/>
                <w:b/>
                <w:szCs w:val="24"/>
              </w:rPr>
              <w:t>Faks</w:t>
            </w:r>
            <w:r w:rsidR="00710994" w:rsidRPr="004E6DA8">
              <w:rPr>
                <w:rFonts w:ascii="Bookman Old Style" w:hAnsi="Bookman Old Style"/>
                <w:b/>
                <w:szCs w:val="24"/>
              </w:rPr>
              <w:t xml:space="preserve"> Numarası</w:t>
            </w:r>
            <w:r w:rsidRPr="004E6DA8">
              <w:rPr>
                <w:rFonts w:ascii="Bookman Old Style" w:hAnsi="Bookman Old Style"/>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4E6DA8" w:rsidRDefault="004E6DA8" w:rsidP="00A07F48">
            <w:pPr>
              <w:rPr>
                <w:rFonts w:ascii="Bookman Old Style" w:hAnsi="Bookman Old Style"/>
                <w:color w:val="000000" w:themeColor="text1"/>
                <w:szCs w:val="24"/>
              </w:rPr>
            </w:pPr>
            <w:r w:rsidRPr="004E6DA8">
              <w:rPr>
                <w:rFonts w:ascii="Bookman Old Style" w:hAnsi="Bookman Old Style"/>
                <w:color w:val="000000" w:themeColor="text1"/>
                <w:sz w:val="21"/>
                <w:shd w:val="clear" w:color="auto" w:fill="FFFFFF"/>
              </w:rPr>
              <w:t>02583732472</w:t>
            </w:r>
          </w:p>
        </w:tc>
      </w:tr>
      <w:tr w:rsidR="009436C8" w:rsidRPr="007040C6"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7040C6" w:rsidRDefault="009436C8" w:rsidP="00A07F48">
            <w:pPr>
              <w:rPr>
                <w:b/>
                <w:szCs w:val="24"/>
              </w:rPr>
            </w:pPr>
            <w:r w:rsidRPr="007040C6">
              <w:rPr>
                <w:b/>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7040C6" w:rsidRDefault="001E12B1" w:rsidP="00A07F48">
            <w:pPr>
              <w:rPr>
                <w:b/>
                <w:szCs w:val="24"/>
              </w:rPr>
            </w:pPr>
            <w:hyperlink r:id="rId13" w:history="1">
              <w:r w:rsidR="004E6DA8" w:rsidRPr="007F13DA">
                <w:rPr>
                  <w:rStyle w:val="Kpr"/>
                  <w:rFonts w:eastAsia="SimSun"/>
                  <w:szCs w:val="24"/>
                </w:rPr>
                <w:t>766259@meb.k12.tr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7040C6" w:rsidRDefault="009436C8" w:rsidP="00A07F48">
            <w:pPr>
              <w:rPr>
                <w:b/>
                <w:szCs w:val="24"/>
              </w:rPr>
            </w:pPr>
            <w:r w:rsidRPr="007040C6">
              <w:rPr>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7040C6" w:rsidRDefault="001E12B1" w:rsidP="00A07F48">
            <w:pPr>
              <w:rPr>
                <w:szCs w:val="24"/>
              </w:rPr>
            </w:pPr>
            <w:hyperlink r:id="rId14" w:history="1">
              <w:r w:rsidR="004E6DA8">
                <w:rPr>
                  <w:rStyle w:val="Kpr"/>
                  <w:rFonts w:ascii="Arial" w:hAnsi="Arial" w:cs="Arial"/>
                  <w:color w:val="23527C"/>
                  <w:sz w:val="21"/>
                  <w:shd w:val="clear" w:color="auto" w:fill="FFFFFF"/>
                </w:rPr>
                <w:t>http://gungoraslan.meb.k12.tr</w:t>
              </w:r>
            </w:hyperlink>
          </w:p>
        </w:tc>
      </w:tr>
      <w:tr w:rsidR="00FF5561" w:rsidRPr="007040C6"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7040C6" w:rsidRDefault="009436C8" w:rsidP="00A07F48">
            <w:pPr>
              <w:rPr>
                <w:b/>
                <w:szCs w:val="24"/>
              </w:rPr>
            </w:pPr>
            <w:r w:rsidRPr="007040C6">
              <w:rPr>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7040C6" w:rsidRDefault="007A14C6" w:rsidP="00A07F48">
            <w:pPr>
              <w:rPr>
                <w:b/>
                <w:szCs w:val="24"/>
              </w:rPr>
            </w:pPr>
            <w:r w:rsidRPr="007040C6">
              <w:rPr>
                <w:b/>
                <w:szCs w:val="24"/>
              </w:rPr>
              <w:t>756272</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7040C6" w:rsidRDefault="00373590" w:rsidP="00373590">
            <w:pPr>
              <w:rPr>
                <w:szCs w:val="24"/>
              </w:rPr>
            </w:pPr>
            <w:r w:rsidRPr="007040C6">
              <w:rPr>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7040C6" w:rsidRDefault="007A14C6" w:rsidP="00A07F48">
            <w:pPr>
              <w:rPr>
                <w:szCs w:val="24"/>
              </w:rPr>
            </w:pPr>
            <w:r w:rsidRPr="007040C6">
              <w:rPr>
                <w:szCs w:val="24"/>
              </w:rPr>
              <w:t xml:space="preserve">TAM GÜN </w:t>
            </w:r>
            <w:r w:rsidR="00373590" w:rsidRPr="007040C6">
              <w:rPr>
                <w:szCs w:val="24"/>
              </w:rPr>
              <w:t xml:space="preserve"> (Tam Gün/İkili Eğitim)</w:t>
            </w:r>
          </w:p>
        </w:tc>
      </w:tr>
      <w:tr w:rsidR="005D5792" w:rsidRPr="007040C6"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7040C6" w:rsidRDefault="005D5792" w:rsidP="009678DE">
            <w:pPr>
              <w:rPr>
                <w:szCs w:val="24"/>
              </w:rPr>
            </w:pPr>
            <w:r w:rsidRPr="007040C6">
              <w:rPr>
                <w:b/>
                <w:szCs w:val="24"/>
              </w:rPr>
              <w:t>Okulun Hizmete Giriş Tarihi :</w:t>
            </w:r>
            <w:r w:rsidR="007A14C6" w:rsidRPr="007040C6">
              <w:rPr>
                <w:b/>
                <w:szCs w:val="24"/>
              </w:rPr>
              <w:t>20</w:t>
            </w:r>
            <w:r w:rsidR="004E6DA8">
              <w:rPr>
                <w:b/>
                <w:szCs w:val="24"/>
              </w:rPr>
              <w:t>19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7040C6" w:rsidRDefault="005D5792" w:rsidP="00A5694F">
            <w:pPr>
              <w:rPr>
                <w:b/>
                <w:szCs w:val="24"/>
              </w:rPr>
            </w:pPr>
            <w:r w:rsidRPr="007040C6">
              <w:rPr>
                <w:b/>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7040C6" w:rsidRDefault="00D53031" w:rsidP="009337B4">
            <w:pPr>
              <w:rPr>
                <w:szCs w:val="24"/>
              </w:rPr>
            </w:pPr>
            <w:r>
              <w:rPr>
                <w:szCs w:val="24"/>
              </w:rPr>
              <w:t>16</w:t>
            </w:r>
          </w:p>
        </w:tc>
      </w:tr>
      <w:tr w:rsidR="00FF5561" w:rsidRPr="007040C6"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7040C6" w:rsidRDefault="00FF5561" w:rsidP="00A5694F">
            <w:pPr>
              <w:rPr>
                <w:b/>
                <w:szCs w:val="24"/>
              </w:rPr>
            </w:pPr>
            <w:r w:rsidRPr="007040C6">
              <w:rPr>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FF5561" w:rsidP="00A5694F">
            <w:pPr>
              <w:rPr>
                <w:szCs w:val="24"/>
              </w:rPr>
            </w:pPr>
            <w:r w:rsidRPr="007040C6">
              <w:rPr>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D53031" w:rsidP="00A5694F">
            <w:pPr>
              <w:rPr>
                <w:szCs w:val="24"/>
              </w:rPr>
            </w:pPr>
            <w:r>
              <w:rPr>
                <w:szCs w:val="24"/>
              </w:rPr>
              <w:t>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7040C6" w:rsidRDefault="00FF5561" w:rsidP="00A5694F">
            <w:pPr>
              <w:rPr>
                <w:b/>
                <w:szCs w:val="24"/>
              </w:rPr>
            </w:pPr>
            <w:r w:rsidRPr="007040C6">
              <w:rPr>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7040C6" w:rsidRDefault="00FF5561" w:rsidP="00A5694F">
            <w:pPr>
              <w:rPr>
                <w:szCs w:val="24"/>
              </w:rPr>
            </w:pPr>
            <w:r w:rsidRPr="007040C6">
              <w:rPr>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7040C6" w:rsidRDefault="00D53031" w:rsidP="009337B4">
            <w:pPr>
              <w:rPr>
                <w:szCs w:val="24"/>
              </w:rPr>
            </w:pPr>
            <w:r>
              <w:rPr>
                <w:szCs w:val="24"/>
              </w:rPr>
              <w:t>8</w:t>
            </w:r>
          </w:p>
        </w:tc>
      </w:tr>
      <w:tr w:rsidR="00FF5561" w:rsidRPr="007040C6"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7040C6" w:rsidRDefault="00FF5561" w:rsidP="00A5694F">
            <w:pPr>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FF5561" w:rsidP="00A5694F">
            <w:pPr>
              <w:rPr>
                <w:szCs w:val="24"/>
              </w:rPr>
            </w:pPr>
            <w:r w:rsidRPr="007040C6">
              <w:rPr>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D53031" w:rsidP="00A5694F">
            <w:pPr>
              <w:rPr>
                <w:szCs w:val="24"/>
              </w:rPr>
            </w:pPr>
            <w:r>
              <w:rPr>
                <w:szCs w:val="24"/>
              </w:rPr>
              <w:t>43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7040C6" w:rsidRDefault="00FF5561" w:rsidP="00A5694F">
            <w:pPr>
              <w:rPr>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7040C6" w:rsidRDefault="00FF5561" w:rsidP="00A5694F">
            <w:pPr>
              <w:rPr>
                <w:szCs w:val="24"/>
              </w:rPr>
            </w:pPr>
            <w:r w:rsidRPr="007040C6">
              <w:rPr>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7040C6" w:rsidRDefault="00D53031" w:rsidP="009337B4">
            <w:pPr>
              <w:rPr>
                <w:szCs w:val="24"/>
              </w:rPr>
            </w:pPr>
            <w:r>
              <w:rPr>
                <w:szCs w:val="24"/>
              </w:rPr>
              <w:t>7</w:t>
            </w:r>
          </w:p>
        </w:tc>
      </w:tr>
      <w:tr w:rsidR="00581C99" w:rsidRPr="007040C6"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7040C6" w:rsidRDefault="00FF5561" w:rsidP="00A5694F">
            <w:pPr>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FF5561" w:rsidP="00A5694F">
            <w:pPr>
              <w:rPr>
                <w:b/>
                <w:szCs w:val="24"/>
              </w:rPr>
            </w:pPr>
            <w:r w:rsidRPr="007040C6">
              <w:rPr>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D53031" w:rsidP="00A5694F">
            <w:pPr>
              <w:rPr>
                <w:szCs w:val="24"/>
              </w:rPr>
            </w:pPr>
            <w:r>
              <w:rPr>
                <w:szCs w:val="24"/>
              </w:rPr>
              <w:t>102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7040C6" w:rsidRDefault="00FF5561" w:rsidP="00A5694F">
            <w:pPr>
              <w:rPr>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7040C6" w:rsidRDefault="00FF5561" w:rsidP="00A5694F">
            <w:pPr>
              <w:rPr>
                <w:b/>
                <w:szCs w:val="24"/>
              </w:rPr>
            </w:pPr>
            <w:r w:rsidRPr="007040C6">
              <w:rPr>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7040C6" w:rsidRDefault="00D53031" w:rsidP="009337B4">
            <w:pPr>
              <w:rPr>
                <w:szCs w:val="24"/>
              </w:rPr>
            </w:pPr>
            <w:r>
              <w:rPr>
                <w:szCs w:val="24"/>
              </w:rPr>
              <w:t>1</w:t>
            </w:r>
            <w:r w:rsidR="00010257" w:rsidRPr="007040C6">
              <w:rPr>
                <w:szCs w:val="24"/>
              </w:rPr>
              <w:t>5</w:t>
            </w:r>
          </w:p>
        </w:tc>
      </w:tr>
      <w:tr w:rsidR="00581C99" w:rsidRPr="007040C6"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7040C6" w:rsidRDefault="00581C99" w:rsidP="00A5694F">
            <w:pPr>
              <w:rPr>
                <w:b/>
                <w:szCs w:val="24"/>
              </w:rPr>
            </w:pPr>
            <w:r w:rsidRPr="007040C6">
              <w:rPr>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7040C6" w:rsidRDefault="00581C99" w:rsidP="00A5694F">
            <w:pPr>
              <w:rPr>
                <w:szCs w:val="24"/>
              </w:rPr>
            </w:pPr>
            <w:r w:rsidRPr="007040C6">
              <w:rPr>
                <w:szCs w:val="24"/>
              </w:rPr>
              <w:t>:</w:t>
            </w:r>
            <w:r w:rsidR="00D53031">
              <w:rPr>
                <w:szCs w:val="24"/>
              </w:rPr>
              <w:t>34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7040C6" w:rsidRDefault="00581C99" w:rsidP="00A5694F">
            <w:pPr>
              <w:rPr>
                <w:szCs w:val="24"/>
              </w:rPr>
            </w:pPr>
            <w:r w:rsidRPr="007040C6">
              <w:rPr>
                <w:rFonts w:cs="Calibri"/>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7040C6" w:rsidRDefault="00581C99" w:rsidP="00A5694F">
            <w:pPr>
              <w:rPr>
                <w:szCs w:val="24"/>
              </w:rPr>
            </w:pPr>
            <w:r w:rsidRPr="007040C6">
              <w:rPr>
                <w:szCs w:val="24"/>
              </w:rPr>
              <w:t>:</w:t>
            </w:r>
            <w:r w:rsidR="00D53031">
              <w:rPr>
                <w:szCs w:val="24"/>
              </w:rPr>
              <w:t>34</w:t>
            </w:r>
          </w:p>
        </w:tc>
      </w:tr>
      <w:tr w:rsidR="00581C99" w:rsidRPr="007040C6"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7040C6" w:rsidRDefault="00581C99" w:rsidP="00A5694F">
            <w:pPr>
              <w:rPr>
                <w:b/>
                <w:szCs w:val="24"/>
              </w:rPr>
            </w:pPr>
            <w:r w:rsidRPr="007040C6">
              <w:rPr>
                <w:rFonts w:cs="Calibri"/>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7040C6" w:rsidRDefault="00581C99" w:rsidP="00A5694F">
            <w:pPr>
              <w:rPr>
                <w:szCs w:val="24"/>
              </w:rPr>
            </w:pPr>
            <w:r w:rsidRPr="007040C6">
              <w:rPr>
                <w:szCs w:val="24"/>
              </w:rPr>
              <w:t>:</w:t>
            </w:r>
            <w:r w:rsidR="00D53031">
              <w:rPr>
                <w:szCs w:val="24"/>
              </w:rPr>
              <w:t>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7040C6" w:rsidRDefault="00533426" w:rsidP="00A5694F">
            <w:pPr>
              <w:rPr>
                <w:rFonts w:cs="Calibri"/>
                <w:b/>
                <w:bCs/>
                <w:color w:val="000000"/>
                <w:szCs w:val="24"/>
              </w:rPr>
            </w:pPr>
            <w:r w:rsidRPr="007040C6">
              <w:rPr>
                <w:rFonts w:cs="Calibri"/>
                <w:b/>
                <w:bCs/>
                <w:color w:val="000000"/>
                <w:szCs w:val="24"/>
              </w:rPr>
              <w:t>Şube Başına 30’dan Fazla Öğrencisi Olan Şube S</w:t>
            </w:r>
            <w:r w:rsidR="00581C99" w:rsidRPr="007040C6">
              <w:rPr>
                <w:rFonts w:cs="Calibri"/>
                <w:b/>
                <w:bCs/>
                <w:color w:val="00000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7040C6" w:rsidRDefault="00581C99" w:rsidP="00A5694F">
            <w:pPr>
              <w:rPr>
                <w:szCs w:val="24"/>
              </w:rPr>
            </w:pPr>
            <w:r w:rsidRPr="007040C6">
              <w:rPr>
                <w:szCs w:val="24"/>
              </w:rPr>
              <w:t>:</w:t>
            </w:r>
            <w:r w:rsidR="00D53031">
              <w:rPr>
                <w:szCs w:val="24"/>
              </w:rPr>
              <w:t>0</w:t>
            </w:r>
          </w:p>
        </w:tc>
      </w:tr>
      <w:tr w:rsidR="00581C99" w:rsidRPr="007040C6"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7040C6" w:rsidRDefault="00533426" w:rsidP="00533426">
            <w:pPr>
              <w:rPr>
                <w:b/>
                <w:szCs w:val="24"/>
              </w:rPr>
            </w:pPr>
            <w:r w:rsidRPr="007040C6">
              <w:rPr>
                <w:b/>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7040C6" w:rsidRDefault="002C3279" w:rsidP="00A5694F">
            <w:pPr>
              <w:rPr>
                <w:szCs w:val="24"/>
              </w:rPr>
            </w:pPr>
            <w:r w:rsidRPr="007040C6">
              <w:rPr>
                <w:szCs w:val="24"/>
              </w:rPr>
              <w:t>289.00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7040C6" w:rsidRDefault="00533426" w:rsidP="00A5694F">
            <w:pPr>
              <w:rPr>
                <w:rFonts w:cs="Calibri"/>
                <w:b/>
                <w:bCs/>
                <w:color w:val="000000"/>
                <w:szCs w:val="24"/>
              </w:rPr>
            </w:pPr>
            <w:r w:rsidRPr="007040C6">
              <w:rPr>
                <w:rFonts w:cs="Calibri"/>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7040C6" w:rsidRDefault="00D53031" w:rsidP="00A5694F">
            <w:pPr>
              <w:rPr>
                <w:szCs w:val="24"/>
              </w:rPr>
            </w:pPr>
            <w:r>
              <w:rPr>
                <w:szCs w:val="24"/>
              </w:rPr>
              <w:t>1</w:t>
            </w:r>
          </w:p>
        </w:tc>
      </w:tr>
    </w:tbl>
    <w:p w:rsidR="00E63125" w:rsidRPr="007040C6" w:rsidRDefault="00E63125" w:rsidP="00E63125">
      <w:pPr>
        <w:rPr>
          <w:szCs w:val="24"/>
        </w:rPr>
      </w:pPr>
    </w:p>
    <w:p w:rsidR="00E63125" w:rsidRPr="007040C6" w:rsidRDefault="00E63125" w:rsidP="00E63125">
      <w:pPr>
        <w:rPr>
          <w:szCs w:val="24"/>
        </w:rPr>
      </w:pPr>
    </w:p>
    <w:p w:rsidR="00E67FCA" w:rsidRPr="007040C6" w:rsidRDefault="00E67FCA" w:rsidP="00E67FCA">
      <w:pPr>
        <w:pStyle w:val="Balk3"/>
        <w:rPr>
          <w:rFonts w:ascii="Book Antiqua" w:hAnsi="Book Antiqua"/>
          <w:sz w:val="24"/>
          <w:szCs w:val="24"/>
        </w:rPr>
      </w:pPr>
      <w:r w:rsidRPr="007040C6">
        <w:rPr>
          <w:rFonts w:ascii="Book Antiqua" w:hAnsi="Book Antiqua"/>
          <w:sz w:val="24"/>
          <w:szCs w:val="24"/>
        </w:rPr>
        <w:t>Çalışan Bilgileri</w:t>
      </w:r>
    </w:p>
    <w:p w:rsidR="00FF5561" w:rsidRPr="007040C6" w:rsidRDefault="00E67FCA" w:rsidP="008E01DD">
      <w:pPr>
        <w:ind w:firstLine="708"/>
        <w:rPr>
          <w:szCs w:val="24"/>
        </w:rPr>
      </w:pPr>
      <w:r w:rsidRPr="007040C6">
        <w:rPr>
          <w:szCs w:val="24"/>
        </w:rPr>
        <w:t xml:space="preserve">Okulumuzun çalışanlarına ilişkin bilgiler altta yer alan tabloda </w:t>
      </w:r>
      <w:r w:rsidR="00E63125" w:rsidRPr="007040C6">
        <w:rPr>
          <w:szCs w:val="24"/>
        </w:rPr>
        <w:t>belirtilmiştir.</w:t>
      </w:r>
    </w:p>
    <w:p w:rsidR="00FF5561" w:rsidRPr="007040C6" w:rsidRDefault="00FF5561">
      <w:pPr>
        <w:rPr>
          <w:b/>
          <w:szCs w:val="24"/>
        </w:rPr>
      </w:pPr>
      <w:r w:rsidRPr="007040C6">
        <w:rPr>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7040C6" w:rsidTr="00D41148">
        <w:tc>
          <w:tcPr>
            <w:tcW w:w="5304" w:type="dxa"/>
            <w:shd w:val="clear" w:color="auto" w:fill="auto"/>
          </w:tcPr>
          <w:p w:rsidR="00533426" w:rsidRPr="007040C6" w:rsidRDefault="00E63125">
            <w:pPr>
              <w:rPr>
                <w:b/>
                <w:szCs w:val="24"/>
              </w:rPr>
            </w:pPr>
            <w:r w:rsidRPr="007040C6">
              <w:rPr>
                <w:b/>
                <w:szCs w:val="24"/>
              </w:rPr>
              <w:t>Unvan</w:t>
            </w:r>
            <w:r w:rsidR="00533426" w:rsidRPr="007040C6">
              <w:rPr>
                <w:b/>
                <w:szCs w:val="24"/>
              </w:rPr>
              <w:t>*</w:t>
            </w:r>
          </w:p>
        </w:tc>
        <w:tc>
          <w:tcPr>
            <w:tcW w:w="1768" w:type="dxa"/>
            <w:shd w:val="clear" w:color="auto" w:fill="auto"/>
          </w:tcPr>
          <w:p w:rsidR="00533426" w:rsidRPr="007040C6" w:rsidRDefault="00533426">
            <w:pPr>
              <w:rPr>
                <w:b/>
                <w:szCs w:val="24"/>
              </w:rPr>
            </w:pPr>
            <w:r w:rsidRPr="007040C6">
              <w:rPr>
                <w:b/>
                <w:szCs w:val="24"/>
              </w:rPr>
              <w:t>Erkek</w:t>
            </w:r>
          </w:p>
        </w:tc>
        <w:tc>
          <w:tcPr>
            <w:tcW w:w="1768" w:type="dxa"/>
            <w:shd w:val="clear" w:color="auto" w:fill="auto"/>
          </w:tcPr>
          <w:p w:rsidR="00533426" w:rsidRPr="007040C6" w:rsidRDefault="00533426">
            <w:pPr>
              <w:rPr>
                <w:b/>
                <w:szCs w:val="24"/>
              </w:rPr>
            </w:pPr>
            <w:r w:rsidRPr="007040C6">
              <w:rPr>
                <w:b/>
                <w:szCs w:val="24"/>
              </w:rPr>
              <w:t>Kadın</w:t>
            </w:r>
          </w:p>
        </w:tc>
        <w:tc>
          <w:tcPr>
            <w:tcW w:w="1768" w:type="dxa"/>
            <w:shd w:val="clear" w:color="auto" w:fill="auto"/>
          </w:tcPr>
          <w:p w:rsidR="00533426" w:rsidRPr="007040C6" w:rsidRDefault="00533426">
            <w:pPr>
              <w:rPr>
                <w:b/>
                <w:szCs w:val="24"/>
              </w:rPr>
            </w:pPr>
            <w:r w:rsidRPr="007040C6">
              <w:rPr>
                <w:b/>
                <w:szCs w:val="24"/>
              </w:rPr>
              <w:t>Toplam</w:t>
            </w:r>
          </w:p>
        </w:tc>
      </w:tr>
      <w:tr w:rsidR="00D5715B" w:rsidRPr="007040C6" w:rsidTr="00D41148">
        <w:tc>
          <w:tcPr>
            <w:tcW w:w="5304" w:type="dxa"/>
            <w:shd w:val="clear" w:color="auto" w:fill="auto"/>
          </w:tcPr>
          <w:p w:rsidR="00533426" w:rsidRPr="007040C6" w:rsidRDefault="00533426">
            <w:pPr>
              <w:rPr>
                <w:szCs w:val="24"/>
              </w:rPr>
            </w:pPr>
            <w:r w:rsidRPr="007040C6">
              <w:rPr>
                <w:szCs w:val="24"/>
              </w:rPr>
              <w:t>Okul Müdürü ve Müdür Yardımcısı</w:t>
            </w:r>
          </w:p>
        </w:tc>
        <w:tc>
          <w:tcPr>
            <w:tcW w:w="1768" w:type="dxa"/>
            <w:shd w:val="clear" w:color="auto" w:fill="auto"/>
          </w:tcPr>
          <w:p w:rsidR="00533426" w:rsidRPr="007040C6" w:rsidRDefault="00D53031">
            <w:pPr>
              <w:rPr>
                <w:b/>
                <w:szCs w:val="24"/>
              </w:rPr>
            </w:pPr>
            <w:r>
              <w:rPr>
                <w:b/>
                <w:szCs w:val="24"/>
              </w:rPr>
              <w:t>2</w:t>
            </w:r>
          </w:p>
        </w:tc>
        <w:tc>
          <w:tcPr>
            <w:tcW w:w="1768" w:type="dxa"/>
            <w:shd w:val="clear" w:color="auto" w:fill="auto"/>
          </w:tcPr>
          <w:p w:rsidR="00533426" w:rsidRPr="007040C6" w:rsidRDefault="00D53031">
            <w:pPr>
              <w:rPr>
                <w:b/>
                <w:szCs w:val="24"/>
              </w:rPr>
            </w:pPr>
            <w:r>
              <w:rPr>
                <w:b/>
                <w:szCs w:val="24"/>
              </w:rPr>
              <w:t>0</w:t>
            </w:r>
          </w:p>
        </w:tc>
        <w:tc>
          <w:tcPr>
            <w:tcW w:w="1768" w:type="dxa"/>
            <w:shd w:val="clear" w:color="auto" w:fill="auto"/>
          </w:tcPr>
          <w:p w:rsidR="00533426" w:rsidRPr="007040C6" w:rsidRDefault="00D53031">
            <w:pPr>
              <w:rPr>
                <w:b/>
                <w:szCs w:val="24"/>
              </w:rPr>
            </w:pPr>
            <w:r>
              <w:rPr>
                <w:b/>
                <w:szCs w:val="24"/>
              </w:rPr>
              <w:t>2</w:t>
            </w:r>
          </w:p>
        </w:tc>
      </w:tr>
      <w:tr w:rsidR="00D5715B" w:rsidRPr="007040C6" w:rsidTr="00D41148">
        <w:tc>
          <w:tcPr>
            <w:tcW w:w="5304" w:type="dxa"/>
            <w:shd w:val="clear" w:color="auto" w:fill="auto"/>
          </w:tcPr>
          <w:p w:rsidR="00533426" w:rsidRPr="007040C6" w:rsidRDefault="00533426">
            <w:pPr>
              <w:rPr>
                <w:szCs w:val="24"/>
              </w:rPr>
            </w:pPr>
            <w:r w:rsidRPr="007040C6">
              <w:rPr>
                <w:szCs w:val="24"/>
              </w:rPr>
              <w:t>Sınıf Öğretmeni</w:t>
            </w:r>
          </w:p>
        </w:tc>
        <w:tc>
          <w:tcPr>
            <w:tcW w:w="1768" w:type="dxa"/>
            <w:shd w:val="clear" w:color="auto" w:fill="auto"/>
          </w:tcPr>
          <w:p w:rsidR="00533426" w:rsidRPr="007040C6" w:rsidRDefault="000D7E2C">
            <w:pPr>
              <w:rPr>
                <w:b/>
                <w:szCs w:val="24"/>
              </w:rPr>
            </w:pPr>
            <w:r w:rsidRPr="007040C6">
              <w:rPr>
                <w:b/>
                <w:szCs w:val="24"/>
              </w:rPr>
              <w:t>0</w:t>
            </w:r>
          </w:p>
        </w:tc>
        <w:tc>
          <w:tcPr>
            <w:tcW w:w="1768" w:type="dxa"/>
            <w:shd w:val="clear" w:color="auto" w:fill="auto"/>
          </w:tcPr>
          <w:p w:rsidR="00533426" w:rsidRPr="007040C6" w:rsidRDefault="000D7E2C">
            <w:pPr>
              <w:rPr>
                <w:b/>
                <w:szCs w:val="24"/>
              </w:rPr>
            </w:pPr>
            <w:r w:rsidRPr="007040C6">
              <w:rPr>
                <w:b/>
                <w:szCs w:val="24"/>
              </w:rPr>
              <w:t>0</w:t>
            </w:r>
          </w:p>
        </w:tc>
        <w:tc>
          <w:tcPr>
            <w:tcW w:w="1768" w:type="dxa"/>
            <w:shd w:val="clear" w:color="auto" w:fill="auto"/>
          </w:tcPr>
          <w:p w:rsidR="00533426" w:rsidRPr="007040C6" w:rsidRDefault="000D7E2C">
            <w:pPr>
              <w:rPr>
                <w:b/>
                <w:szCs w:val="24"/>
              </w:rPr>
            </w:pPr>
            <w:r w:rsidRPr="007040C6">
              <w:rPr>
                <w:b/>
                <w:szCs w:val="24"/>
              </w:rPr>
              <w:t>0</w:t>
            </w:r>
          </w:p>
        </w:tc>
      </w:tr>
      <w:tr w:rsidR="00D5715B" w:rsidRPr="007040C6" w:rsidTr="00D41148">
        <w:tc>
          <w:tcPr>
            <w:tcW w:w="5304" w:type="dxa"/>
            <w:shd w:val="clear" w:color="auto" w:fill="auto"/>
          </w:tcPr>
          <w:p w:rsidR="00533426" w:rsidRPr="007040C6" w:rsidRDefault="00533426">
            <w:pPr>
              <w:rPr>
                <w:szCs w:val="24"/>
              </w:rPr>
            </w:pPr>
            <w:r w:rsidRPr="007040C6">
              <w:rPr>
                <w:szCs w:val="24"/>
              </w:rPr>
              <w:t>Branş Öğretmeni</w:t>
            </w:r>
          </w:p>
        </w:tc>
        <w:tc>
          <w:tcPr>
            <w:tcW w:w="1768" w:type="dxa"/>
            <w:shd w:val="clear" w:color="auto" w:fill="auto"/>
          </w:tcPr>
          <w:p w:rsidR="00533426" w:rsidRPr="007040C6" w:rsidRDefault="00D53031" w:rsidP="009337B4">
            <w:pPr>
              <w:rPr>
                <w:b/>
                <w:szCs w:val="24"/>
              </w:rPr>
            </w:pPr>
            <w:r>
              <w:rPr>
                <w:b/>
                <w:szCs w:val="24"/>
              </w:rPr>
              <w:t>5</w:t>
            </w:r>
          </w:p>
        </w:tc>
        <w:tc>
          <w:tcPr>
            <w:tcW w:w="1768" w:type="dxa"/>
            <w:shd w:val="clear" w:color="auto" w:fill="auto"/>
          </w:tcPr>
          <w:p w:rsidR="00533426" w:rsidRPr="007040C6" w:rsidRDefault="00D53031">
            <w:pPr>
              <w:rPr>
                <w:b/>
                <w:szCs w:val="24"/>
              </w:rPr>
            </w:pPr>
            <w:r>
              <w:rPr>
                <w:b/>
                <w:szCs w:val="24"/>
              </w:rPr>
              <w:t>8</w:t>
            </w:r>
          </w:p>
        </w:tc>
        <w:tc>
          <w:tcPr>
            <w:tcW w:w="1768" w:type="dxa"/>
            <w:shd w:val="clear" w:color="auto" w:fill="auto"/>
          </w:tcPr>
          <w:p w:rsidR="00533426" w:rsidRPr="007040C6" w:rsidRDefault="00D53031" w:rsidP="009337B4">
            <w:pPr>
              <w:rPr>
                <w:b/>
                <w:szCs w:val="24"/>
              </w:rPr>
            </w:pPr>
            <w:r>
              <w:rPr>
                <w:b/>
                <w:szCs w:val="24"/>
              </w:rPr>
              <w:t>13</w:t>
            </w:r>
          </w:p>
        </w:tc>
      </w:tr>
      <w:tr w:rsidR="00D5715B" w:rsidRPr="007040C6" w:rsidTr="00D41148">
        <w:tc>
          <w:tcPr>
            <w:tcW w:w="5304" w:type="dxa"/>
            <w:shd w:val="clear" w:color="auto" w:fill="auto"/>
          </w:tcPr>
          <w:p w:rsidR="00533426" w:rsidRPr="007040C6" w:rsidRDefault="00533426">
            <w:pPr>
              <w:rPr>
                <w:szCs w:val="24"/>
              </w:rPr>
            </w:pPr>
            <w:r w:rsidRPr="007040C6">
              <w:rPr>
                <w:szCs w:val="24"/>
              </w:rPr>
              <w:t>Rehber Öğretmen</w:t>
            </w:r>
          </w:p>
        </w:tc>
        <w:tc>
          <w:tcPr>
            <w:tcW w:w="1768" w:type="dxa"/>
            <w:shd w:val="clear" w:color="auto" w:fill="auto"/>
          </w:tcPr>
          <w:p w:rsidR="00533426" w:rsidRPr="007040C6" w:rsidRDefault="00D53031">
            <w:pPr>
              <w:rPr>
                <w:b/>
                <w:szCs w:val="24"/>
              </w:rPr>
            </w:pPr>
            <w:r>
              <w:rPr>
                <w:b/>
                <w:szCs w:val="24"/>
              </w:rPr>
              <w:t>0</w:t>
            </w:r>
          </w:p>
        </w:tc>
        <w:tc>
          <w:tcPr>
            <w:tcW w:w="1768" w:type="dxa"/>
            <w:shd w:val="clear" w:color="auto" w:fill="auto"/>
          </w:tcPr>
          <w:p w:rsidR="00533426" w:rsidRPr="007040C6" w:rsidRDefault="000D7E2C">
            <w:pPr>
              <w:rPr>
                <w:b/>
                <w:szCs w:val="24"/>
              </w:rPr>
            </w:pPr>
            <w:r w:rsidRPr="007040C6">
              <w:rPr>
                <w:b/>
                <w:szCs w:val="24"/>
              </w:rPr>
              <w:t>0</w:t>
            </w:r>
          </w:p>
        </w:tc>
        <w:tc>
          <w:tcPr>
            <w:tcW w:w="1768" w:type="dxa"/>
            <w:shd w:val="clear" w:color="auto" w:fill="auto"/>
          </w:tcPr>
          <w:p w:rsidR="00533426" w:rsidRPr="007040C6" w:rsidRDefault="00D53031">
            <w:pPr>
              <w:rPr>
                <w:b/>
                <w:szCs w:val="24"/>
              </w:rPr>
            </w:pPr>
            <w:r>
              <w:rPr>
                <w:b/>
                <w:szCs w:val="24"/>
              </w:rPr>
              <w:t>0</w:t>
            </w:r>
          </w:p>
        </w:tc>
      </w:tr>
      <w:tr w:rsidR="00D5715B" w:rsidRPr="007040C6" w:rsidTr="00D41148">
        <w:tc>
          <w:tcPr>
            <w:tcW w:w="5304" w:type="dxa"/>
            <w:shd w:val="clear" w:color="auto" w:fill="auto"/>
          </w:tcPr>
          <w:p w:rsidR="00533426" w:rsidRPr="007040C6" w:rsidRDefault="00533426" w:rsidP="00E67FCA">
            <w:pPr>
              <w:rPr>
                <w:szCs w:val="24"/>
              </w:rPr>
            </w:pPr>
            <w:r w:rsidRPr="007040C6">
              <w:rPr>
                <w:szCs w:val="24"/>
              </w:rPr>
              <w:t>İdari Personel</w:t>
            </w:r>
          </w:p>
        </w:tc>
        <w:tc>
          <w:tcPr>
            <w:tcW w:w="1768" w:type="dxa"/>
            <w:shd w:val="clear" w:color="auto" w:fill="auto"/>
          </w:tcPr>
          <w:p w:rsidR="00533426" w:rsidRPr="007040C6" w:rsidRDefault="000D7E2C" w:rsidP="00533426">
            <w:pPr>
              <w:rPr>
                <w:b/>
                <w:szCs w:val="24"/>
              </w:rPr>
            </w:pPr>
            <w:r w:rsidRPr="007040C6">
              <w:rPr>
                <w:b/>
                <w:szCs w:val="24"/>
              </w:rPr>
              <w:t>0</w:t>
            </w:r>
          </w:p>
        </w:tc>
        <w:tc>
          <w:tcPr>
            <w:tcW w:w="1768" w:type="dxa"/>
            <w:shd w:val="clear" w:color="auto" w:fill="auto"/>
          </w:tcPr>
          <w:p w:rsidR="00533426" w:rsidRPr="007040C6" w:rsidRDefault="000D7E2C" w:rsidP="00533426">
            <w:pPr>
              <w:rPr>
                <w:b/>
                <w:szCs w:val="24"/>
              </w:rPr>
            </w:pPr>
            <w:r w:rsidRPr="007040C6">
              <w:rPr>
                <w:b/>
                <w:szCs w:val="24"/>
              </w:rPr>
              <w:t>0</w:t>
            </w:r>
          </w:p>
        </w:tc>
        <w:tc>
          <w:tcPr>
            <w:tcW w:w="1768" w:type="dxa"/>
            <w:shd w:val="clear" w:color="auto" w:fill="auto"/>
          </w:tcPr>
          <w:p w:rsidR="00533426" w:rsidRPr="007040C6" w:rsidRDefault="000D7E2C" w:rsidP="00533426">
            <w:pPr>
              <w:rPr>
                <w:b/>
                <w:szCs w:val="24"/>
              </w:rPr>
            </w:pPr>
            <w:r w:rsidRPr="007040C6">
              <w:rPr>
                <w:b/>
                <w:szCs w:val="24"/>
              </w:rPr>
              <w:t>0</w:t>
            </w:r>
          </w:p>
        </w:tc>
      </w:tr>
      <w:tr w:rsidR="00D5715B" w:rsidRPr="007040C6" w:rsidTr="00D41148">
        <w:tc>
          <w:tcPr>
            <w:tcW w:w="5304" w:type="dxa"/>
            <w:shd w:val="clear" w:color="auto" w:fill="auto"/>
          </w:tcPr>
          <w:p w:rsidR="00533426" w:rsidRPr="007040C6" w:rsidRDefault="00533426" w:rsidP="00E67FCA">
            <w:pPr>
              <w:rPr>
                <w:szCs w:val="24"/>
              </w:rPr>
            </w:pPr>
            <w:r w:rsidRPr="007040C6">
              <w:rPr>
                <w:szCs w:val="24"/>
              </w:rPr>
              <w:t>Yardımcı Personel</w:t>
            </w:r>
          </w:p>
        </w:tc>
        <w:tc>
          <w:tcPr>
            <w:tcW w:w="1768" w:type="dxa"/>
            <w:shd w:val="clear" w:color="auto" w:fill="auto"/>
          </w:tcPr>
          <w:p w:rsidR="00533426" w:rsidRPr="007040C6" w:rsidRDefault="00D53031" w:rsidP="00533426">
            <w:pPr>
              <w:rPr>
                <w:b/>
                <w:szCs w:val="24"/>
              </w:rPr>
            </w:pPr>
            <w:r>
              <w:rPr>
                <w:b/>
                <w:szCs w:val="24"/>
              </w:rPr>
              <w:t>1</w:t>
            </w:r>
          </w:p>
        </w:tc>
        <w:tc>
          <w:tcPr>
            <w:tcW w:w="1768" w:type="dxa"/>
            <w:shd w:val="clear" w:color="auto" w:fill="auto"/>
          </w:tcPr>
          <w:p w:rsidR="00533426" w:rsidRPr="007040C6" w:rsidRDefault="00D53031" w:rsidP="00533426">
            <w:pPr>
              <w:rPr>
                <w:b/>
                <w:szCs w:val="24"/>
              </w:rPr>
            </w:pPr>
            <w:r>
              <w:rPr>
                <w:b/>
                <w:szCs w:val="24"/>
              </w:rPr>
              <w:t>0</w:t>
            </w:r>
          </w:p>
        </w:tc>
        <w:tc>
          <w:tcPr>
            <w:tcW w:w="1768" w:type="dxa"/>
            <w:shd w:val="clear" w:color="auto" w:fill="auto"/>
          </w:tcPr>
          <w:p w:rsidR="00533426" w:rsidRPr="007040C6" w:rsidRDefault="00D53031" w:rsidP="00533426">
            <w:pPr>
              <w:rPr>
                <w:b/>
                <w:szCs w:val="24"/>
              </w:rPr>
            </w:pPr>
            <w:r>
              <w:rPr>
                <w:b/>
                <w:szCs w:val="24"/>
              </w:rPr>
              <w:t>1</w:t>
            </w:r>
          </w:p>
        </w:tc>
      </w:tr>
      <w:tr w:rsidR="00D5715B" w:rsidRPr="007040C6" w:rsidTr="00D41148">
        <w:tc>
          <w:tcPr>
            <w:tcW w:w="5304" w:type="dxa"/>
            <w:shd w:val="clear" w:color="auto" w:fill="auto"/>
          </w:tcPr>
          <w:p w:rsidR="00E67FCA" w:rsidRPr="007040C6" w:rsidRDefault="00E67FCA" w:rsidP="00533426">
            <w:pPr>
              <w:rPr>
                <w:szCs w:val="24"/>
              </w:rPr>
            </w:pPr>
            <w:r w:rsidRPr="007040C6">
              <w:rPr>
                <w:szCs w:val="24"/>
              </w:rPr>
              <w:t>Güvenlik Personeli</w:t>
            </w:r>
          </w:p>
        </w:tc>
        <w:tc>
          <w:tcPr>
            <w:tcW w:w="1768" w:type="dxa"/>
            <w:shd w:val="clear" w:color="auto" w:fill="auto"/>
          </w:tcPr>
          <w:p w:rsidR="00E67FCA" w:rsidRPr="007040C6" w:rsidRDefault="000D7E2C" w:rsidP="00533426">
            <w:pPr>
              <w:rPr>
                <w:b/>
                <w:szCs w:val="24"/>
              </w:rPr>
            </w:pPr>
            <w:r w:rsidRPr="007040C6">
              <w:rPr>
                <w:b/>
                <w:szCs w:val="24"/>
              </w:rPr>
              <w:t>0</w:t>
            </w:r>
          </w:p>
        </w:tc>
        <w:tc>
          <w:tcPr>
            <w:tcW w:w="1768" w:type="dxa"/>
            <w:shd w:val="clear" w:color="auto" w:fill="auto"/>
          </w:tcPr>
          <w:p w:rsidR="00E67FCA" w:rsidRPr="007040C6" w:rsidRDefault="00D53031" w:rsidP="00533426">
            <w:pPr>
              <w:rPr>
                <w:b/>
                <w:szCs w:val="24"/>
              </w:rPr>
            </w:pPr>
            <w:r>
              <w:rPr>
                <w:b/>
                <w:szCs w:val="24"/>
              </w:rPr>
              <w:t>0</w:t>
            </w:r>
          </w:p>
        </w:tc>
        <w:tc>
          <w:tcPr>
            <w:tcW w:w="1768" w:type="dxa"/>
            <w:shd w:val="clear" w:color="auto" w:fill="auto"/>
          </w:tcPr>
          <w:p w:rsidR="00E67FCA" w:rsidRPr="007040C6" w:rsidRDefault="00D53031" w:rsidP="00533426">
            <w:pPr>
              <w:rPr>
                <w:b/>
                <w:szCs w:val="24"/>
              </w:rPr>
            </w:pPr>
            <w:r>
              <w:rPr>
                <w:b/>
                <w:szCs w:val="24"/>
              </w:rPr>
              <w:t>0</w:t>
            </w:r>
          </w:p>
        </w:tc>
      </w:tr>
      <w:tr w:rsidR="00D5715B" w:rsidRPr="007040C6" w:rsidTr="00D41148">
        <w:tc>
          <w:tcPr>
            <w:tcW w:w="5304" w:type="dxa"/>
            <w:shd w:val="clear" w:color="auto" w:fill="auto"/>
          </w:tcPr>
          <w:p w:rsidR="00533426" w:rsidRPr="007040C6" w:rsidRDefault="00533426" w:rsidP="00D41148">
            <w:pPr>
              <w:jc w:val="right"/>
              <w:rPr>
                <w:b/>
                <w:szCs w:val="24"/>
              </w:rPr>
            </w:pPr>
            <w:r w:rsidRPr="007040C6">
              <w:rPr>
                <w:b/>
                <w:szCs w:val="24"/>
              </w:rPr>
              <w:t>Toplam Çalışan Sayıları</w:t>
            </w:r>
          </w:p>
        </w:tc>
        <w:tc>
          <w:tcPr>
            <w:tcW w:w="1768" w:type="dxa"/>
            <w:shd w:val="clear" w:color="auto" w:fill="auto"/>
          </w:tcPr>
          <w:p w:rsidR="007268CA" w:rsidRPr="007040C6" w:rsidRDefault="00D53031" w:rsidP="009337B4">
            <w:pPr>
              <w:rPr>
                <w:b/>
                <w:szCs w:val="24"/>
              </w:rPr>
            </w:pPr>
            <w:r>
              <w:rPr>
                <w:b/>
                <w:szCs w:val="24"/>
              </w:rPr>
              <w:t>8</w:t>
            </w:r>
          </w:p>
        </w:tc>
        <w:tc>
          <w:tcPr>
            <w:tcW w:w="1768" w:type="dxa"/>
            <w:shd w:val="clear" w:color="auto" w:fill="auto"/>
          </w:tcPr>
          <w:p w:rsidR="00533426" w:rsidRPr="007040C6" w:rsidRDefault="00D53031" w:rsidP="0048741B">
            <w:pPr>
              <w:rPr>
                <w:b/>
                <w:szCs w:val="24"/>
              </w:rPr>
            </w:pPr>
            <w:r>
              <w:rPr>
                <w:b/>
                <w:szCs w:val="24"/>
              </w:rPr>
              <w:t>8</w:t>
            </w:r>
          </w:p>
        </w:tc>
        <w:tc>
          <w:tcPr>
            <w:tcW w:w="1768" w:type="dxa"/>
            <w:shd w:val="clear" w:color="auto" w:fill="auto"/>
          </w:tcPr>
          <w:p w:rsidR="00533426" w:rsidRPr="007040C6" w:rsidRDefault="00D53031" w:rsidP="009337B4">
            <w:pPr>
              <w:rPr>
                <w:b/>
                <w:szCs w:val="24"/>
              </w:rPr>
            </w:pPr>
            <w:r>
              <w:rPr>
                <w:b/>
                <w:szCs w:val="24"/>
              </w:rPr>
              <w:t>16</w:t>
            </w:r>
          </w:p>
        </w:tc>
      </w:tr>
    </w:tbl>
    <w:p w:rsidR="00581C99" w:rsidRPr="007040C6" w:rsidRDefault="00581C99">
      <w:pPr>
        <w:rPr>
          <w:b/>
          <w:szCs w:val="24"/>
        </w:rPr>
      </w:pPr>
    </w:p>
    <w:p w:rsidR="009678DE" w:rsidRDefault="009678DE" w:rsidP="00182608">
      <w:pPr>
        <w:tabs>
          <w:tab w:val="left" w:pos="426"/>
        </w:tabs>
        <w:spacing w:after="0"/>
        <w:jc w:val="both"/>
        <w:rPr>
          <w:rFonts w:cs="Calibri"/>
          <w:b/>
          <w:szCs w:val="24"/>
        </w:rPr>
      </w:pPr>
    </w:p>
    <w:p w:rsidR="00D53031" w:rsidRDefault="00D53031" w:rsidP="00182608">
      <w:pPr>
        <w:tabs>
          <w:tab w:val="left" w:pos="426"/>
        </w:tabs>
        <w:spacing w:after="0"/>
        <w:jc w:val="both"/>
        <w:rPr>
          <w:rFonts w:cs="Calibri"/>
          <w:b/>
          <w:szCs w:val="24"/>
        </w:rPr>
      </w:pPr>
    </w:p>
    <w:p w:rsidR="00D53031" w:rsidRDefault="00D53031" w:rsidP="00182608">
      <w:pPr>
        <w:tabs>
          <w:tab w:val="left" w:pos="426"/>
        </w:tabs>
        <w:spacing w:after="0"/>
        <w:jc w:val="both"/>
        <w:rPr>
          <w:rFonts w:cs="Calibri"/>
          <w:b/>
          <w:szCs w:val="24"/>
        </w:rPr>
      </w:pPr>
    </w:p>
    <w:p w:rsidR="00D53031" w:rsidRDefault="00D53031" w:rsidP="00182608">
      <w:pPr>
        <w:tabs>
          <w:tab w:val="left" w:pos="426"/>
        </w:tabs>
        <w:spacing w:after="0"/>
        <w:jc w:val="both"/>
        <w:rPr>
          <w:rFonts w:cs="Calibri"/>
          <w:b/>
          <w:szCs w:val="24"/>
        </w:rPr>
      </w:pPr>
    </w:p>
    <w:p w:rsidR="00D53031" w:rsidRPr="007040C6" w:rsidRDefault="00D53031" w:rsidP="00182608">
      <w:pPr>
        <w:tabs>
          <w:tab w:val="left" w:pos="426"/>
        </w:tabs>
        <w:spacing w:after="0"/>
        <w:jc w:val="both"/>
        <w:rPr>
          <w:rFonts w:cs="Calibri"/>
          <w:b/>
          <w:szCs w:val="24"/>
        </w:rPr>
      </w:pPr>
    </w:p>
    <w:p w:rsidR="00390AA4" w:rsidRPr="007040C6" w:rsidRDefault="00E67FCA" w:rsidP="00E67FCA">
      <w:pPr>
        <w:pStyle w:val="Balk3"/>
        <w:rPr>
          <w:rFonts w:ascii="Book Antiqua" w:hAnsi="Book Antiqua"/>
          <w:sz w:val="24"/>
          <w:szCs w:val="24"/>
        </w:rPr>
      </w:pPr>
      <w:r w:rsidRPr="007040C6">
        <w:rPr>
          <w:rFonts w:ascii="Book Antiqua" w:hAnsi="Book Antiqua"/>
          <w:sz w:val="24"/>
          <w:szCs w:val="24"/>
        </w:rPr>
        <w:lastRenderedPageBreak/>
        <w:t>Okulumuz Bina ve Alanları</w:t>
      </w:r>
    </w:p>
    <w:p w:rsidR="00E67FCA" w:rsidRPr="007040C6" w:rsidRDefault="008E01DD" w:rsidP="00182608">
      <w:pPr>
        <w:tabs>
          <w:tab w:val="left" w:pos="426"/>
        </w:tabs>
        <w:spacing w:after="0"/>
        <w:jc w:val="both"/>
        <w:rPr>
          <w:rFonts w:cs="Calibri"/>
          <w:b/>
          <w:szCs w:val="24"/>
        </w:rPr>
      </w:pPr>
      <w:r w:rsidRPr="007040C6">
        <w:rPr>
          <w:szCs w:val="24"/>
        </w:rPr>
        <w:tab/>
      </w:r>
      <w:r w:rsidR="00E67FCA" w:rsidRPr="007040C6">
        <w:rPr>
          <w:szCs w:val="24"/>
        </w:rPr>
        <w:t>Okulumuzun binası ile açık ve kapalı alanlarına ilişkin temel bilgiler altta yer almaktadır.</w:t>
      </w:r>
    </w:p>
    <w:p w:rsidR="00E67FCA" w:rsidRPr="007040C6" w:rsidRDefault="00E67FCA" w:rsidP="00182608">
      <w:pPr>
        <w:tabs>
          <w:tab w:val="left" w:pos="426"/>
        </w:tabs>
        <w:spacing w:after="0"/>
        <w:jc w:val="both"/>
        <w:rPr>
          <w:rFonts w:cs="Calibri"/>
          <w:b/>
          <w:szCs w:val="24"/>
        </w:rPr>
      </w:pPr>
    </w:p>
    <w:p w:rsidR="00E67FCA" w:rsidRPr="007040C6" w:rsidRDefault="00E67FCA" w:rsidP="00182608">
      <w:pPr>
        <w:tabs>
          <w:tab w:val="left" w:pos="426"/>
        </w:tabs>
        <w:spacing w:after="0"/>
        <w:jc w:val="both"/>
        <w:rPr>
          <w:rFonts w:cs="Calibri"/>
          <w:b/>
          <w:szCs w:val="24"/>
        </w:rPr>
      </w:pPr>
      <w:r w:rsidRPr="007040C6">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7040C6" w:rsidTr="00D41148">
        <w:tc>
          <w:tcPr>
            <w:tcW w:w="3259" w:type="pct"/>
            <w:gridSpan w:val="2"/>
            <w:shd w:val="clear" w:color="auto" w:fill="auto"/>
          </w:tcPr>
          <w:p w:rsidR="00E67FCA" w:rsidRPr="007040C6" w:rsidRDefault="00E67FCA" w:rsidP="00D41148">
            <w:pPr>
              <w:tabs>
                <w:tab w:val="left" w:pos="426"/>
              </w:tabs>
              <w:spacing w:after="0"/>
              <w:jc w:val="both"/>
              <w:rPr>
                <w:rFonts w:cs="Calibri"/>
                <w:b/>
                <w:szCs w:val="24"/>
              </w:rPr>
            </w:pPr>
            <w:r w:rsidRPr="007040C6">
              <w:rPr>
                <w:rFonts w:cs="Calibri"/>
                <w:b/>
                <w:bCs/>
                <w:color w:val="000000"/>
                <w:szCs w:val="24"/>
              </w:rPr>
              <w:t>Okul Bölümleri</w:t>
            </w:r>
          </w:p>
        </w:tc>
        <w:tc>
          <w:tcPr>
            <w:tcW w:w="1161" w:type="pct"/>
            <w:shd w:val="clear" w:color="auto" w:fill="auto"/>
          </w:tcPr>
          <w:p w:rsidR="00E67FCA" w:rsidRPr="007040C6" w:rsidRDefault="00E67FCA" w:rsidP="00D41148">
            <w:pPr>
              <w:tabs>
                <w:tab w:val="left" w:pos="426"/>
              </w:tabs>
              <w:spacing w:after="0"/>
              <w:jc w:val="both"/>
              <w:rPr>
                <w:rFonts w:cs="Calibri"/>
                <w:b/>
                <w:szCs w:val="24"/>
              </w:rPr>
            </w:pPr>
            <w:r w:rsidRPr="007040C6">
              <w:rPr>
                <w:rFonts w:cs="Calibri"/>
                <w:b/>
                <w:szCs w:val="24"/>
              </w:rPr>
              <w:t>Özel Alanlar</w:t>
            </w:r>
          </w:p>
        </w:tc>
        <w:tc>
          <w:tcPr>
            <w:tcW w:w="317" w:type="pct"/>
            <w:shd w:val="clear" w:color="auto" w:fill="auto"/>
          </w:tcPr>
          <w:p w:rsidR="00E67FCA" w:rsidRPr="007040C6" w:rsidRDefault="00E67FCA" w:rsidP="00D41148">
            <w:pPr>
              <w:tabs>
                <w:tab w:val="left" w:pos="426"/>
              </w:tabs>
              <w:spacing w:after="0"/>
              <w:jc w:val="both"/>
              <w:rPr>
                <w:rFonts w:cs="Calibri"/>
                <w:b/>
                <w:szCs w:val="24"/>
              </w:rPr>
            </w:pPr>
            <w:r w:rsidRPr="007040C6">
              <w:rPr>
                <w:rFonts w:cs="Calibri"/>
                <w:b/>
                <w:szCs w:val="24"/>
              </w:rPr>
              <w:t>Var</w:t>
            </w:r>
          </w:p>
        </w:tc>
        <w:tc>
          <w:tcPr>
            <w:tcW w:w="263" w:type="pct"/>
            <w:shd w:val="clear" w:color="auto" w:fill="auto"/>
          </w:tcPr>
          <w:p w:rsidR="00E67FCA" w:rsidRPr="007040C6" w:rsidRDefault="00E67FCA" w:rsidP="00D41148">
            <w:pPr>
              <w:tabs>
                <w:tab w:val="left" w:pos="426"/>
              </w:tabs>
              <w:spacing w:after="0"/>
              <w:jc w:val="both"/>
              <w:rPr>
                <w:rFonts w:cs="Calibri"/>
                <w:b/>
                <w:szCs w:val="24"/>
              </w:rPr>
            </w:pPr>
            <w:r w:rsidRPr="007040C6">
              <w:rPr>
                <w:rFonts w:cs="Calibri"/>
                <w:b/>
                <w:szCs w:val="24"/>
              </w:rPr>
              <w:t>Yok</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Okul Kat Sayısı</w:t>
            </w:r>
          </w:p>
        </w:tc>
        <w:tc>
          <w:tcPr>
            <w:tcW w:w="527" w:type="pct"/>
            <w:shd w:val="clear" w:color="auto" w:fill="auto"/>
          </w:tcPr>
          <w:p w:rsidR="00E67FCA" w:rsidRPr="007040C6" w:rsidRDefault="0083188B" w:rsidP="00D41148">
            <w:pPr>
              <w:tabs>
                <w:tab w:val="left" w:pos="426"/>
              </w:tabs>
              <w:spacing w:after="0"/>
              <w:jc w:val="both"/>
              <w:rPr>
                <w:rFonts w:cs="Calibri"/>
                <w:b/>
                <w:szCs w:val="24"/>
              </w:rPr>
            </w:pPr>
            <w:r w:rsidRPr="007040C6">
              <w:rPr>
                <w:rFonts w:cs="Calibri"/>
                <w:b/>
                <w:szCs w:val="24"/>
              </w:rPr>
              <w:t>3</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szCs w:val="24"/>
              </w:rPr>
              <w:t>Çok Amaçlı Salon</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83188B" w:rsidP="00D41148">
            <w:pPr>
              <w:tabs>
                <w:tab w:val="left" w:pos="426"/>
              </w:tabs>
              <w:spacing w:after="0"/>
              <w:jc w:val="both"/>
              <w:rPr>
                <w:rFonts w:cs="Calibri"/>
                <w:b/>
                <w:szCs w:val="24"/>
              </w:rPr>
            </w:pPr>
            <w:r w:rsidRPr="007040C6">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Derslik Sayısı</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Çok Amaçlı Saha</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Derslik Alanları (m2)</w:t>
            </w:r>
          </w:p>
        </w:tc>
        <w:tc>
          <w:tcPr>
            <w:tcW w:w="527" w:type="pct"/>
            <w:shd w:val="clear" w:color="auto" w:fill="auto"/>
          </w:tcPr>
          <w:p w:rsidR="00E67FCA" w:rsidRPr="007040C6" w:rsidRDefault="002C3279" w:rsidP="00D41148">
            <w:pPr>
              <w:tabs>
                <w:tab w:val="left" w:pos="426"/>
              </w:tabs>
              <w:spacing w:after="0"/>
              <w:jc w:val="both"/>
              <w:rPr>
                <w:rFonts w:cs="Calibri"/>
                <w:b/>
                <w:szCs w:val="24"/>
              </w:rPr>
            </w:pPr>
            <w:r w:rsidRPr="007040C6">
              <w:rPr>
                <w:rFonts w:cs="Calibri"/>
                <w:b/>
                <w:szCs w:val="24"/>
              </w:rPr>
              <w:t>47</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Kütüphane</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Kullanılan Derslik Sayısı</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Fen Laboratuvarı</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Şube Sayısı</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Bilgisayar Laboratuvarı</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İdari Odaların Alanı (m2)</w:t>
            </w:r>
          </w:p>
        </w:tc>
        <w:tc>
          <w:tcPr>
            <w:tcW w:w="527" w:type="pct"/>
            <w:shd w:val="clear" w:color="auto" w:fill="auto"/>
          </w:tcPr>
          <w:p w:rsidR="00E67FCA" w:rsidRPr="007040C6" w:rsidRDefault="002C3279" w:rsidP="00D41148">
            <w:pPr>
              <w:tabs>
                <w:tab w:val="left" w:pos="426"/>
              </w:tabs>
              <w:spacing w:after="0"/>
              <w:jc w:val="both"/>
              <w:rPr>
                <w:rFonts w:cs="Calibri"/>
                <w:b/>
                <w:szCs w:val="24"/>
              </w:rPr>
            </w:pPr>
            <w:r w:rsidRPr="007040C6">
              <w:rPr>
                <w:rFonts w:cs="Calibri"/>
                <w:b/>
                <w:szCs w:val="24"/>
              </w:rPr>
              <w:t>119</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bCs/>
                <w:color w:val="000000"/>
                <w:szCs w:val="24"/>
              </w:rPr>
              <w:t>İş Atölyesi</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83188B" w:rsidP="00D41148">
            <w:pPr>
              <w:tabs>
                <w:tab w:val="left" w:pos="426"/>
              </w:tabs>
              <w:spacing w:after="0"/>
              <w:jc w:val="both"/>
              <w:rPr>
                <w:rFonts w:cs="Calibri"/>
                <w:b/>
                <w:szCs w:val="24"/>
              </w:rPr>
            </w:pPr>
            <w:r w:rsidRPr="007040C6">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Öğretmenler Odası (m2)</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50</w:t>
            </w:r>
          </w:p>
        </w:tc>
        <w:tc>
          <w:tcPr>
            <w:tcW w:w="1161" w:type="pct"/>
            <w:shd w:val="clear" w:color="auto" w:fill="auto"/>
          </w:tcPr>
          <w:p w:rsidR="00E67FCA" w:rsidRPr="007040C6" w:rsidRDefault="00E67FCA" w:rsidP="00D41148">
            <w:pPr>
              <w:tabs>
                <w:tab w:val="left" w:pos="426"/>
              </w:tabs>
              <w:spacing w:after="0"/>
              <w:jc w:val="both"/>
              <w:rPr>
                <w:rFonts w:cs="Calibri"/>
                <w:szCs w:val="24"/>
              </w:rPr>
            </w:pPr>
            <w:r w:rsidRPr="007040C6">
              <w:rPr>
                <w:rFonts w:cs="Calibri"/>
                <w:szCs w:val="24"/>
              </w:rPr>
              <w:t>Beceri Atölyesi</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83188B" w:rsidP="00D41148">
            <w:pPr>
              <w:tabs>
                <w:tab w:val="left" w:pos="426"/>
              </w:tabs>
              <w:spacing w:after="0"/>
              <w:jc w:val="both"/>
              <w:rPr>
                <w:rFonts w:cs="Calibri"/>
                <w:b/>
                <w:szCs w:val="24"/>
              </w:rPr>
            </w:pPr>
            <w:r w:rsidRPr="007040C6">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Okul Oturum Alanı (m2)</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706</w:t>
            </w:r>
          </w:p>
        </w:tc>
        <w:tc>
          <w:tcPr>
            <w:tcW w:w="1161" w:type="pct"/>
            <w:shd w:val="clear" w:color="auto" w:fill="auto"/>
          </w:tcPr>
          <w:p w:rsidR="00E67FCA" w:rsidRPr="007040C6" w:rsidRDefault="005E2863" w:rsidP="00D41148">
            <w:pPr>
              <w:tabs>
                <w:tab w:val="left" w:pos="426"/>
              </w:tabs>
              <w:spacing w:after="0"/>
              <w:jc w:val="both"/>
              <w:rPr>
                <w:rFonts w:cs="Calibri"/>
                <w:szCs w:val="24"/>
              </w:rPr>
            </w:pPr>
            <w:r w:rsidRPr="007040C6">
              <w:rPr>
                <w:rFonts w:cs="Calibri"/>
                <w:szCs w:val="24"/>
              </w:rPr>
              <w:t>Pansiyon</w:t>
            </w: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83188B" w:rsidP="00D41148">
            <w:pPr>
              <w:tabs>
                <w:tab w:val="left" w:pos="426"/>
              </w:tabs>
              <w:spacing w:after="0"/>
              <w:jc w:val="both"/>
              <w:rPr>
                <w:rFonts w:cs="Calibri"/>
                <w:b/>
                <w:szCs w:val="24"/>
              </w:rPr>
            </w:pPr>
            <w:r w:rsidRPr="007040C6">
              <w:rPr>
                <w:rFonts w:cs="Calibri"/>
                <w:b/>
                <w:szCs w:val="24"/>
              </w:rPr>
              <w:t>X</w:t>
            </w: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Okul Bahçesi (Açık Alan)(m2)</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2824</w:t>
            </w:r>
          </w:p>
        </w:tc>
        <w:tc>
          <w:tcPr>
            <w:tcW w:w="1161" w:type="pct"/>
            <w:shd w:val="clear" w:color="auto" w:fill="auto"/>
          </w:tcPr>
          <w:p w:rsidR="00E67FCA" w:rsidRPr="007040C6" w:rsidRDefault="00E67FCA" w:rsidP="00D41148">
            <w:pPr>
              <w:tabs>
                <w:tab w:val="left" w:pos="426"/>
              </w:tabs>
              <w:spacing w:after="0"/>
              <w:jc w:val="both"/>
              <w:rPr>
                <w:rFonts w:cs="Calibri"/>
                <w:szCs w:val="24"/>
              </w:rPr>
            </w:pP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E67FCA" w:rsidP="00D41148">
            <w:pPr>
              <w:tabs>
                <w:tab w:val="left" w:pos="426"/>
              </w:tabs>
              <w:spacing w:after="0"/>
              <w:jc w:val="both"/>
              <w:rPr>
                <w:rFonts w:cs="Calibri"/>
                <w:b/>
                <w:szCs w:val="24"/>
              </w:rPr>
            </w:pP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Okul Kapalı Alan (m2)</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2479</w:t>
            </w:r>
          </w:p>
        </w:tc>
        <w:tc>
          <w:tcPr>
            <w:tcW w:w="1161" w:type="pct"/>
            <w:shd w:val="clear" w:color="auto" w:fill="auto"/>
          </w:tcPr>
          <w:p w:rsidR="00E67FCA" w:rsidRPr="007040C6" w:rsidRDefault="00E67FCA" w:rsidP="00D41148">
            <w:pPr>
              <w:tabs>
                <w:tab w:val="left" w:pos="426"/>
              </w:tabs>
              <w:spacing w:after="0"/>
              <w:jc w:val="both"/>
              <w:rPr>
                <w:rFonts w:cs="Calibri"/>
                <w:szCs w:val="24"/>
              </w:rPr>
            </w:pP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E67FCA" w:rsidP="00D41148">
            <w:pPr>
              <w:tabs>
                <w:tab w:val="left" w:pos="426"/>
              </w:tabs>
              <w:spacing w:after="0"/>
              <w:jc w:val="both"/>
              <w:rPr>
                <w:rFonts w:cs="Calibri"/>
                <w:b/>
                <w:szCs w:val="24"/>
              </w:rPr>
            </w:pP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Sanatsal, bilimsel ve sportif amaçlı toplam alan (m</w:t>
            </w:r>
            <w:r w:rsidRPr="007040C6">
              <w:rPr>
                <w:rFonts w:cs="Calibri"/>
                <w:bCs/>
                <w:color w:val="000000"/>
                <w:szCs w:val="24"/>
                <w:vertAlign w:val="superscript"/>
              </w:rPr>
              <w:t>2</w:t>
            </w:r>
            <w:r w:rsidRPr="007040C6">
              <w:rPr>
                <w:rFonts w:cs="Calibri"/>
                <w:bCs/>
                <w:color w:val="000000"/>
                <w:szCs w:val="24"/>
              </w:rPr>
              <w:t>)</w:t>
            </w:r>
          </w:p>
        </w:tc>
        <w:tc>
          <w:tcPr>
            <w:tcW w:w="527" w:type="pct"/>
            <w:shd w:val="clear" w:color="auto" w:fill="auto"/>
          </w:tcPr>
          <w:p w:rsidR="00E67FCA" w:rsidRPr="007040C6" w:rsidRDefault="00DA4C67" w:rsidP="00D41148">
            <w:pPr>
              <w:tabs>
                <w:tab w:val="left" w:pos="426"/>
              </w:tabs>
              <w:spacing w:after="0"/>
              <w:jc w:val="both"/>
              <w:rPr>
                <w:rFonts w:cs="Calibri"/>
                <w:b/>
                <w:szCs w:val="24"/>
              </w:rPr>
            </w:pPr>
            <w:r w:rsidRPr="007040C6">
              <w:rPr>
                <w:rFonts w:cs="Calibri"/>
                <w:b/>
                <w:szCs w:val="24"/>
              </w:rPr>
              <w:t>496</w:t>
            </w:r>
          </w:p>
        </w:tc>
        <w:tc>
          <w:tcPr>
            <w:tcW w:w="1161" w:type="pct"/>
            <w:shd w:val="clear" w:color="auto" w:fill="auto"/>
          </w:tcPr>
          <w:p w:rsidR="00E67FCA" w:rsidRPr="007040C6" w:rsidRDefault="00E67FCA" w:rsidP="00D41148">
            <w:pPr>
              <w:tabs>
                <w:tab w:val="left" w:pos="426"/>
              </w:tabs>
              <w:spacing w:after="0"/>
              <w:jc w:val="both"/>
              <w:rPr>
                <w:rFonts w:cs="Calibri"/>
                <w:szCs w:val="24"/>
              </w:rPr>
            </w:pP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E67FCA" w:rsidP="00D41148">
            <w:pPr>
              <w:tabs>
                <w:tab w:val="left" w:pos="426"/>
              </w:tabs>
              <w:spacing w:after="0"/>
              <w:jc w:val="both"/>
              <w:rPr>
                <w:rFonts w:cs="Calibri"/>
                <w:b/>
                <w:szCs w:val="24"/>
              </w:rPr>
            </w:pP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Kantin (m2)</w:t>
            </w:r>
          </w:p>
        </w:tc>
        <w:tc>
          <w:tcPr>
            <w:tcW w:w="527" w:type="pct"/>
            <w:shd w:val="clear" w:color="auto" w:fill="auto"/>
          </w:tcPr>
          <w:p w:rsidR="00E67FCA" w:rsidRPr="007040C6" w:rsidRDefault="00DA4C67" w:rsidP="00D41148">
            <w:pPr>
              <w:tabs>
                <w:tab w:val="left" w:pos="426"/>
              </w:tabs>
              <w:spacing w:after="0"/>
              <w:jc w:val="both"/>
              <w:rPr>
                <w:rFonts w:cs="Calibri"/>
                <w:b/>
                <w:szCs w:val="24"/>
              </w:rPr>
            </w:pPr>
            <w:r w:rsidRPr="007040C6">
              <w:rPr>
                <w:rFonts w:cs="Calibri"/>
                <w:b/>
                <w:szCs w:val="24"/>
              </w:rPr>
              <w:t>15</w:t>
            </w:r>
          </w:p>
        </w:tc>
        <w:tc>
          <w:tcPr>
            <w:tcW w:w="1161" w:type="pct"/>
            <w:shd w:val="clear" w:color="auto" w:fill="auto"/>
          </w:tcPr>
          <w:p w:rsidR="00E67FCA" w:rsidRPr="007040C6" w:rsidRDefault="00E67FCA" w:rsidP="00D41148">
            <w:pPr>
              <w:tabs>
                <w:tab w:val="left" w:pos="426"/>
              </w:tabs>
              <w:spacing w:after="0"/>
              <w:jc w:val="both"/>
              <w:rPr>
                <w:rFonts w:cs="Calibri"/>
                <w:szCs w:val="24"/>
              </w:rPr>
            </w:pP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E67FCA" w:rsidP="00D41148">
            <w:pPr>
              <w:tabs>
                <w:tab w:val="left" w:pos="426"/>
              </w:tabs>
              <w:spacing w:after="0"/>
              <w:jc w:val="both"/>
              <w:rPr>
                <w:rFonts w:cs="Calibri"/>
                <w:b/>
                <w:szCs w:val="24"/>
              </w:rPr>
            </w:pPr>
          </w:p>
        </w:tc>
      </w:tr>
      <w:tr w:rsidR="00D5715B" w:rsidRPr="007040C6" w:rsidTr="00D41148">
        <w:tc>
          <w:tcPr>
            <w:tcW w:w="2732" w:type="pct"/>
            <w:shd w:val="clear" w:color="auto" w:fill="auto"/>
          </w:tcPr>
          <w:p w:rsidR="00E67FCA" w:rsidRPr="007040C6" w:rsidRDefault="00E67FCA" w:rsidP="00D41148">
            <w:pPr>
              <w:tabs>
                <w:tab w:val="left" w:pos="426"/>
              </w:tabs>
              <w:spacing w:after="0"/>
              <w:jc w:val="both"/>
              <w:rPr>
                <w:rFonts w:cs="Calibri"/>
                <w:bCs/>
                <w:color w:val="000000"/>
                <w:szCs w:val="24"/>
              </w:rPr>
            </w:pPr>
            <w:r w:rsidRPr="007040C6">
              <w:rPr>
                <w:rFonts w:cs="Calibri"/>
                <w:bCs/>
                <w:color w:val="000000"/>
                <w:szCs w:val="24"/>
              </w:rPr>
              <w:t>Tuvalet Sayısı</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6</w:t>
            </w:r>
          </w:p>
        </w:tc>
        <w:tc>
          <w:tcPr>
            <w:tcW w:w="1161" w:type="pct"/>
            <w:shd w:val="clear" w:color="auto" w:fill="auto"/>
          </w:tcPr>
          <w:p w:rsidR="00E67FCA" w:rsidRPr="007040C6" w:rsidRDefault="00E67FCA" w:rsidP="00D41148">
            <w:pPr>
              <w:tabs>
                <w:tab w:val="left" w:pos="426"/>
              </w:tabs>
              <w:spacing w:after="0"/>
              <w:jc w:val="both"/>
              <w:rPr>
                <w:rFonts w:cs="Calibri"/>
                <w:szCs w:val="24"/>
              </w:rPr>
            </w:pP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E67FCA" w:rsidP="00D41148">
            <w:pPr>
              <w:tabs>
                <w:tab w:val="left" w:pos="426"/>
              </w:tabs>
              <w:spacing w:after="0"/>
              <w:jc w:val="both"/>
              <w:rPr>
                <w:rFonts w:cs="Calibri"/>
                <w:b/>
                <w:szCs w:val="24"/>
              </w:rPr>
            </w:pPr>
          </w:p>
        </w:tc>
      </w:tr>
      <w:tr w:rsidR="00D5715B" w:rsidRPr="007040C6" w:rsidTr="00D41148">
        <w:tc>
          <w:tcPr>
            <w:tcW w:w="2732" w:type="pct"/>
            <w:shd w:val="clear" w:color="auto" w:fill="auto"/>
          </w:tcPr>
          <w:p w:rsidR="00E67FCA" w:rsidRPr="00D53031" w:rsidRDefault="00D53031" w:rsidP="00D41148">
            <w:pPr>
              <w:tabs>
                <w:tab w:val="left" w:pos="426"/>
              </w:tabs>
              <w:spacing w:after="0"/>
              <w:jc w:val="both"/>
              <w:rPr>
                <w:rFonts w:cs="Calibri"/>
                <w:color w:val="000000"/>
                <w:szCs w:val="24"/>
              </w:rPr>
            </w:pPr>
            <w:r w:rsidRPr="00D53031">
              <w:rPr>
                <w:rFonts w:cs="Calibri"/>
                <w:color w:val="000000"/>
                <w:szCs w:val="24"/>
              </w:rPr>
              <w:t>Mescit</w:t>
            </w:r>
          </w:p>
        </w:tc>
        <w:tc>
          <w:tcPr>
            <w:tcW w:w="527" w:type="pct"/>
            <w:shd w:val="clear" w:color="auto" w:fill="auto"/>
          </w:tcPr>
          <w:p w:rsidR="00E67FCA" w:rsidRPr="007040C6" w:rsidRDefault="00D53031"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7040C6" w:rsidRDefault="00E67FCA" w:rsidP="00D41148">
            <w:pPr>
              <w:tabs>
                <w:tab w:val="left" w:pos="426"/>
              </w:tabs>
              <w:spacing w:after="0"/>
              <w:jc w:val="both"/>
              <w:rPr>
                <w:rFonts w:cs="Calibri"/>
                <w:szCs w:val="24"/>
              </w:rPr>
            </w:pPr>
          </w:p>
        </w:tc>
        <w:tc>
          <w:tcPr>
            <w:tcW w:w="317" w:type="pct"/>
            <w:shd w:val="clear" w:color="auto" w:fill="auto"/>
          </w:tcPr>
          <w:p w:rsidR="00E67FCA" w:rsidRPr="007040C6" w:rsidRDefault="00E67FCA" w:rsidP="00D41148">
            <w:pPr>
              <w:tabs>
                <w:tab w:val="left" w:pos="426"/>
              </w:tabs>
              <w:spacing w:after="0"/>
              <w:jc w:val="both"/>
              <w:rPr>
                <w:rFonts w:cs="Calibri"/>
                <w:b/>
                <w:szCs w:val="24"/>
              </w:rPr>
            </w:pPr>
          </w:p>
        </w:tc>
        <w:tc>
          <w:tcPr>
            <w:tcW w:w="263" w:type="pct"/>
            <w:shd w:val="clear" w:color="auto" w:fill="auto"/>
          </w:tcPr>
          <w:p w:rsidR="00E67FCA" w:rsidRPr="007040C6" w:rsidRDefault="00E67FCA" w:rsidP="00D41148">
            <w:pPr>
              <w:tabs>
                <w:tab w:val="left" w:pos="426"/>
              </w:tabs>
              <w:spacing w:after="0"/>
              <w:jc w:val="both"/>
              <w:rPr>
                <w:rFonts w:cs="Calibri"/>
                <w:b/>
                <w:szCs w:val="24"/>
              </w:rPr>
            </w:pPr>
          </w:p>
        </w:tc>
      </w:tr>
    </w:tbl>
    <w:p w:rsidR="00390AA4" w:rsidRPr="007040C6" w:rsidRDefault="00390AA4" w:rsidP="00182608">
      <w:pPr>
        <w:tabs>
          <w:tab w:val="left" w:pos="426"/>
        </w:tabs>
        <w:spacing w:after="0"/>
        <w:jc w:val="both"/>
        <w:rPr>
          <w:rFonts w:cs="Calibri"/>
          <w:b/>
          <w:szCs w:val="24"/>
        </w:rPr>
      </w:pPr>
    </w:p>
    <w:p w:rsidR="00390AA4" w:rsidRPr="007040C6" w:rsidRDefault="00E67FCA" w:rsidP="00E67FCA">
      <w:pPr>
        <w:pStyle w:val="Balk3"/>
        <w:rPr>
          <w:rFonts w:ascii="Book Antiqua" w:hAnsi="Book Antiqua"/>
          <w:sz w:val="24"/>
          <w:szCs w:val="24"/>
        </w:rPr>
      </w:pPr>
      <w:r w:rsidRPr="007040C6">
        <w:rPr>
          <w:rFonts w:ascii="Book Antiqua" w:hAnsi="Book Antiqua"/>
          <w:sz w:val="24"/>
          <w:szCs w:val="24"/>
        </w:rPr>
        <w:t>Sınıf ve Öğrenci Bilgileri</w:t>
      </w:r>
    </w:p>
    <w:p w:rsidR="00182608" w:rsidRPr="007040C6" w:rsidRDefault="008E01DD" w:rsidP="00E67FCA">
      <w:pPr>
        <w:tabs>
          <w:tab w:val="left" w:pos="426"/>
        </w:tabs>
        <w:spacing w:after="0"/>
        <w:jc w:val="both"/>
        <w:rPr>
          <w:szCs w:val="24"/>
        </w:rPr>
      </w:pPr>
      <w:r w:rsidRPr="007040C6">
        <w:rPr>
          <w:szCs w:val="24"/>
        </w:rPr>
        <w:tab/>
      </w:r>
      <w:r w:rsidR="00E67FCA" w:rsidRPr="007040C6">
        <w:rPr>
          <w:szCs w:val="24"/>
        </w:rPr>
        <w:t>Okulumuzda yer alan sınıfların öğrenci sayıları alttaki tabloda verilmiştir.</w:t>
      </w:r>
    </w:p>
    <w:p w:rsidR="00E67FCA" w:rsidRPr="007040C6"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tblGrid>
      <w:tr w:rsidR="00D53031" w:rsidRPr="007040C6" w:rsidTr="00710994">
        <w:tc>
          <w:tcPr>
            <w:tcW w:w="1768" w:type="dxa"/>
            <w:shd w:val="clear" w:color="auto" w:fill="auto"/>
          </w:tcPr>
          <w:p w:rsidR="00D53031" w:rsidRPr="007040C6" w:rsidRDefault="00D53031" w:rsidP="00D41148">
            <w:pPr>
              <w:tabs>
                <w:tab w:val="left" w:pos="426"/>
              </w:tabs>
              <w:spacing w:after="0"/>
              <w:jc w:val="both"/>
              <w:rPr>
                <w:b/>
                <w:szCs w:val="24"/>
              </w:rPr>
            </w:pPr>
            <w:r w:rsidRPr="007040C6">
              <w:rPr>
                <w:b/>
                <w:szCs w:val="24"/>
              </w:rPr>
              <w:lastRenderedPageBreak/>
              <w:t>SINIFI</w:t>
            </w:r>
          </w:p>
        </w:tc>
        <w:tc>
          <w:tcPr>
            <w:tcW w:w="892" w:type="dxa"/>
            <w:shd w:val="clear" w:color="auto" w:fill="auto"/>
          </w:tcPr>
          <w:p w:rsidR="00D53031" w:rsidRPr="007040C6" w:rsidRDefault="00D53031" w:rsidP="00D41148">
            <w:pPr>
              <w:tabs>
                <w:tab w:val="left" w:pos="426"/>
              </w:tabs>
              <w:spacing w:after="0"/>
              <w:jc w:val="both"/>
              <w:rPr>
                <w:szCs w:val="24"/>
              </w:rPr>
            </w:pPr>
            <w:r w:rsidRPr="007040C6">
              <w:rPr>
                <w:szCs w:val="24"/>
              </w:rPr>
              <w:t>Kız</w:t>
            </w:r>
          </w:p>
        </w:tc>
        <w:tc>
          <w:tcPr>
            <w:tcW w:w="992" w:type="dxa"/>
            <w:shd w:val="clear" w:color="auto" w:fill="auto"/>
          </w:tcPr>
          <w:p w:rsidR="00D53031" w:rsidRPr="007040C6" w:rsidRDefault="00D53031" w:rsidP="00D41148">
            <w:pPr>
              <w:tabs>
                <w:tab w:val="left" w:pos="426"/>
              </w:tabs>
              <w:spacing w:after="0"/>
              <w:jc w:val="both"/>
              <w:rPr>
                <w:szCs w:val="24"/>
              </w:rPr>
            </w:pPr>
            <w:r w:rsidRPr="007040C6">
              <w:rPr>
                <w:szCs w:val="24"/>
              </w:rPr>
              <w:t>Erkek</w:t>
            </w:r>
          </w:p>
        </w:tc>
        <w:tc>
          <w:tcPr>
            <w:tcW w:w="1418" w:type="dxa"/>
            <w:tcBorders>
              <w:right w:val="single" w:sz="12" w:space="0" w:color="auto"/>
            </w:tcBorders>
            <w:shd w:val="clear" w:color="auto" w:fill="auto"/>
          </w:tcPr>
          <w:p w:rsidR="00D53031" w:rsidRPr="007040C6" w:rsidRDefault="00D53031" w:rsidP="00D41148">
            <w:pPr>
              <w:tabs>
                <w:tab w:val="left" w:pos="426"/>
              </w:tabs>
              <w:spacing w:after="0"/>
              <w:jc w:val="both"/>
              <w:rPr>
                <w:b/>
                <w:szCs w:val="24"/>
              </w:rPr>
            </w:pPr>
            <w:r w:rsidRPr="007040C6">
              <w:rPr>
                <w:b/>
                <w:szCs w:val="24"/>
              </w:rPr>
              <w:t>Toplam</w:t>
            </w:r>
          </w:p>
        </w:tc>
      </w:tr>
      <w:tr w:rsidR="00D53031" w:rsidRPr="007040C6" w:rsidTr="00710994">
        <w:tc>
          <w:tcPr>
            <w:tcW w:w="1768" w:type="dxa"/>
            <w:shd w:val="clear" w:color="auto" w:fill="auto"/>
          </w:tcPr>
          <w:p w:rsidR="00D53031" w:rsidRPr="007040C6" w:rsidRDefault="00D53031" w:rsidP="00D41148">
            <w:pPr>
              <w:tabs>
                <w:tab w:val="left" w:pos="426"/>
              </w:tabs>
              <w:spacing w:after="0"/>
              <w:jc w:val="both"/>
              <w:rPr>
                <w:szCs w:val="24"/>
              </w:rPr>
            </w:pPr>
            <w:r w:rsidRPr="007040C6">
              <w:rPr>
                <w:szCs w:val="24"/>
              </w:rPr>
              <w:t>9A</w:t>
            </w:r>
          </w:p>
        </w:tc>
        <w:tc>
          <w:tcPr>
            <w:tcW w:w="892" w:type="dxa"/>
            <w:shd w:val="clear" w:color="auto" w:fill="auto"/>
          </w:tcPr>
          <w:p w:rsidR="00D53031" w:rsidRPr="007040C6" w:rsidRDefault="00D53031" w:rsidP="00D41148">
            <w:pPr>
              <w:tabs>
                <w:tab w:val="left" w:pos="426"/>
              </w:tabs>
              <w:spacing w:after="0"/>
              <w:jc w:val="both"/>
              <w:rPr>
                <w:szCs w:val="24"/>
              </w:rPr>
            </w:pPr>
            <w:r>
              <w:rPr>
                <w:szCs w:val="24"/>
              </w:rPr>
              <w:t>20</w:t>
            </w:r>
          </w:p>
        </w:tc>
        <w:tc>
          <w:tcPr>
            <w:tcW w:w="992" w:type="dxa"/>
            <w:shd w:val="clear" w:color="auto" w:fill="auto"/>
          </w:tcPr>
          <w:p w:rsidR="00D53031" w:rsidRPr="007040C6" w:rsidRDefault="00D53031" w:rsidP="00D41148">
            <w:pPr>
              <w:tabs>
                <w:tab w:val="left" w:pos="426"/>
              </w:tabs>
              <w:spacing w:after="0"/>
              <w:jc w:val="both"/>
              <w:rPr>
                <w:szCs w:val="24"/>
              </w:rPr>
            </w:pPr>
            <w:r w:rsidRPr="007040C6">
              <w:rPr>
                <w:szCs w:val="24"/>
              </w:rPr>
              <w:t>14</w:t>
            </w:r>
          </w:p>
        </w:tc>
        <w:tc>
          <w:tcPr>
            <w:tcW w:w="1418" w:type="dxa"/>
            <w:tcBorders>
              <w:right w:val="single" w:sz="12" w:space="0" w:color="auto"/>
            </w:tcBorders>
            <w:shd w:val="clear" w:color="auto" w:fill="auto"/>
          </w:tcPr>
          <w:p w:rsidR="00D53031" w:rsidRPr="007040C6" w:rsidRDefault="00D53031" w:rsidP="00D41148">
            <w:pPr>
              <w:tabs>
                <w:tab w:val="left" w:pos="426"/>
              </w:tabs>
              <w:spacing w:after="0"/>
              <w:jc w:val="both"/>
              <w:rPr>
                <w:szCs w:val="24"/>
              </w:rPr>
            </w:pPr>
            <w:r w:rsidRPr="007040C6">
              <w:rPr>
                <w:szCs w:val="24"/>
              </w:rPr>
              <w:t>3</w:t>
            </w:r>
            <w:r>
              <w:rPr>
                <w:szCs w:val="24"/>
              </w:rPr>
              <w:t>4</w:t>
            </w:r>
          </w:p>
        </w:tc>
      </w:tr>
      <w:tr w:rsidR="00D53031" w:rsidRPr="007040C6" w:rsidTr="00710994">
        <w:tc>
          <w:tcPr>
            <w:tcW w:w="1768" w:type="dxa"/>
            <w:shd w:val="clear" w:color="auto" w:fill="auto"/>
          </w:tcPr>
          <w:p w:rsidR="00D53031" w:rsidRPr="007040C6" w:rsidRDefault="00D53031" w:rsidP="00D41148">
            <w:pPr>
              <w:tabs>
                <w:tab w:val="left" w:pos="426"/>
              </w:tabs>
              <w:spacing w:after="0"/>
              <w:jc w:val="both"/>
              <w:rPr>
                <w:szCs w:val="24"/>
              </w:rPr>
            </w:pPr>
            <w:r w:rsidRPr="007040C6">
              <w:rPr>
                <w:szCs w:val="24"/>
              </w:rPr>
              <w:t>9B</w:t>
            </w:r>
          </w:p>
        </w:tc>
        <w:tc>
          <w:tcPr>
            <w:tcW w:w="892" w:type="dxa"/>
            <w:shd w:val="clear" w:color="auto" w:fill="auto"/>
          </w:tcPr>
          <w:p w:rsidR="00D53031" w:rsidRPr="007040C6" w:rsidRDefault="00D53031" w:rsidP="00D41148">
            <w:pPr>
              <w:tabs>
                <w:tab w:val="left" w:pos="426"/>
              </w:tabs>
              <w:spacing w:after="0"/>
              <w:jc w:val="both"/>
              <w:rPr>
                <w:szCs w:val="24"/>
              </w:rPr>
            </w:pPr>
            <w:r>
              <w:rPr>
                <w:szCs w:val="24"/>
              </w:rPr>
              <w:t>19</w:t>
            </w:r>
          </w:p>
        </w:tc>
        <w:tc>
          <w:tcPr>
            <w:tcW w:w="992" w:type="dxa"/>
            <w:shd w:val="clear" w:color="auto" w:fill="auto"/>
          </w:tcPr>
          <w:p w:rsidR="00D53031" w:rsidRPr="007040C6" w:rsidRDefault="00D53031" w:rsidP="00D41148">
            <w:pPr>
              <w:tabs>
                <w:tab w:val="left" w:pos="426"/>
              </w:tabs>
              <w:spacing w:after="0"/>
              <w:jc w:val="both"/>
              <w:rPr>
                <w:szCs w:val="24"/>
              </w:rPr>
            </w:pPr>
            <w:r w:rsidRPr="007040C6">
              <w:rPr>
                <w:szCs w:val="24"/>
              </w:rPr>
              <w:t>1</w:t>
            </w:r>
            <w:r>
              <w:rPr>
                <w:szCs w:val="24"/>
              </w:rPr>
              <w:t>5</w:t>
            </w:r>
          </w:p>
        </w:tc>
        <w:tc>
          <w:tcPr>
            <w:tcW w:w="1418" w:type="dxa"/>
            <w:tcBorders>
              <w:right w:val="single" w:sz="12" w:space="0" w:color="auto"/>
            </w:tcBorders>
            <w:shd w:val="clear" w:color="auto" w:fill="auto"/>
          </w:tcPr>
          <w:p w:rsidR="00D53031" w:rsidRPr="007040C6" w:rsidRDefault="00D53031" w:rsidP="00D41148">
            <w:pPr>
              <w:tabs>
                <w:tab w:val="left" w:pos="426"/>
              </w:tabs>
              <w:spacing w:after="0"/>
              <w:jc w:val="both"/>
              <w:rPr>
                <w:szCs w:val="24"/>
              </w:rPr>
            </w:pPr>
            <w:r w:rsidRPr="007040C6">
              <w:rPr>
                <w:szCs w:val="24"/>
              </w:rPr>
              <w:t>3</w:t>
            </w:r>
            <w:r>
              <w:rPr>
                <w:szCs w:val="24"/>
              </w:rPr>
              <w:t>4</w:t>
            </w:r>
          </w:p>
        </w:tc>
      </w:tr>
      <w:tr w:rsidR="00D53031" w:rsidRPr="007040C6" w:rsidTr="00710994">
        <w:tc>
          <w:tcPr>
            <w:tcW w:w="1768" w:type="dxa"/>
            <w:shd w:val="clear" w:color="auto" w:fill="auto"/>
          </w:tcPr>
          <w:p w:rsidR="00D53031" w:rsidRPr="007040C6" w:rsidRDefault="00D53031" w:rsidP="00D41148">
            <w:pPr>
              <w:tabs>
                <w:tab w:val="left" w:pos="426"/>
              </w:tabs>
              <w:spacing w:after="0"/>
              <w:jc w:val="both"/>
              <w:rPr>
                <w:szCs w:val="24"/>
              </w:rPr>
            </w:pPr>
            <w:r w:rsidRPr="007040C6">
              <w:rPr>
                <w:szCs w:val="24"/>
              </w:rPr>
              <w:t>9C</w:t>
            </w:r>
          </w:p>
        </w:tc>
        <w:tc>
          <w:tcPr>
            <w:tcW w:w="892" w:type="dxa"/>
            <w:shd w:val="clear" w:color="auto" w:fill="auto"/>
          </w:tcPr>
          <w:p w:rsidR="00D53031" w:rsidRPr="007040C6" w:rsidRDefault="00D53031" w:rsidP="00D41148">
            <w:pPr>
              <w:tabs>
                <w:tab w:val="left" w:pos="426"/>
              </w:tabs>
              <w:spacing w:after="0"/>
              <w:jc w:val="both"/>
              <w:rPr>
                <w:szCs w:val="24"/>
              </w:rPr>
            </w:pPr>
            <w:r w:rsidRPr="007040C6">
              <w:rPr>
                <w:szCs w:val="24"/>
              </w:rPr>
              <w:t>2</w:t>
            </w:r>
            <w:r>
              <w:rPr>
                <w:szCs w:val="24"/>
              </w:rPr>
              <w:t>0</w:t>
            </w:r>
          </w:p>
        </w:tc>
        <w:tc>
          <w:tcPr>
            <w:tcW w:w="992" w:type="dxa"/>
            <w:shd w:val="clear" w:color="auto" w:fill="auto"/>
          </w:tcPr>
          <w:p w:rsidR="00D53031" w:rsidRPr="007040C6" w:rsidRDefault="00D53031" w:rsidP="00D41148">
            <w:pPr>
              <w:tabs>
                <w:tab w:val="left" w:pos="426"/>
              </w:tabs>
              <w:spacing w:after="0"/>
              <w:jc w:val="both"/>
              <w:rPr>
                <w:szCs w:val="24"/>
              </w:rPr>
            </w:pPr>
            <w:r w:rsidRPr="007040C6">
              <w:rPr>
                <w:szCs w:val="24"/>
              </w:rPr>
              <w:t>14</w:t>
            </w:r>
          </w:p>
        </w:tc>
        <w:tc>
          <w:tcPr>
            <w:tcW w:w="1418" w:type="dxa"/>
            <w:tcBorders>
              <w:right w:val="single" w:sz="12" w:space="0" w:color="auto"/>
            </w:tcBorders>
            <w:shd w:val="clear" w:color="auto" w:fill="auto"/>
          </w:tcPr>
          <w:p w:rsidR="00D53031" w:rsidRPr="007040C6" w:rsidRDefault="00D53031" w:rsidP="00D41148">
            <w:pPr>
              <w:tabs>
                <w:tab w:val="left" w:pos="426"/>
              </w:tabs>
              <w:spacing w:after="0"/>
              <w:jc w:val="both"/>
              <w:rPr>
                <w:szCs w:val="24"/>
              </w:rPr>
            </w:pPr>
            <w:r w:rsidRPr="007040C6">
              <w:rPr>
                <w:szCs w:val="24"/>
              </w:rPr>
              <w:t>3</w:t>
            </w:r>
            <w:r>
              <w:rPr>
                <w:szCs w:val="24"/>
              </w:rPr>
              <w:t>4</w:t>
            </w:r>
          </w:p>
        </w:tc>
      </w:tr>
    </w:tbl>
    <w:p w:rsidR="009C6C05" w:rsidRPr="007040C6" w:rsidRDefault="009C6C05" w:rsidP="009C6C05">
      <w:pPr>
        <w:pStyle w:val="Balk3"/>
        <w:rPr>
          <w:rFonts w:ascii="Book Antiqua" w:hAnsi="Book Antiqua"/>
          <w:sz w:val="24"/>
          <w:szCs w:val="24"/>
        </w:rPr>
      </w:pPr>
      <w:r w:rsidRPr="007040C6">
        <w:rPr>
          <w:rFonts w:ascii="Book Antiqua" w:hAnsi="Book Antiqua"/>
          <w:sz w:val="24"/>
          <w:szCs w:val="24"/>
        </w:rPr>
        <w:t>Donanım ve Teknolojik Kaynaklarımız</w:t>
      </w:r>
    </w:p>
    <w:p w:rsidR="009C6C05" w:rsidRPr="007040C6" w:rsidRDefault="009C6C05" w:rsidP="008E01DD">
      <w:pPr>
        <w:ind w:firstLine="708"/>
        <w:rPr>
          <w:szCs w:val="24"/>
        </w:rPr>
      </w:pPr>
      <w:r w:rsidRPr="007040C6">
        <w:rPr>
          <w:szCs w:val="24"/>
        </w:rPr>
        <w:t>Teknolojik kaynaklar başta olmak üzere okulumuzda bulunan çalışır durumdaki donanım malzemesine ilişkin bilgiye alttaki tabloda yer verilmiştir.</w:t>
      </w:r>
    </w:p>
    <w:p w:rsidR="009C6C05" w:rsidRPr="007040C6" w:rsidRDefault="004962D0" w:rsidP="009C6C05">
      <w:pPr>
        <w:rPr>
          <w:b/>
          <w:szCs w:val="24"/>
        </w:rPr>
      </w:pPr>
      <w:r w:rsidRPr="007040C6">
        <w:rPr>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7040C6" w:rsidTr="00D41148">
        <w:tc>
          <w:tcPr>
            <w:tcW w:w="4714" w:type="dxa"/>
            <w:shd w:val="clear" w:color="auto" w:fill="auto"/>
          </w:tcPr>
          <w:p w:rsidR="009C6C05" w:rsidRPr="007040C6" w:rsidRDefault="009C6C05" w:rsidP="009C6C05">
            <w:pPr>
              <w:rPr>
                <w:szCs w:val="24"/>
              </w:rPr>
            </w:pPr>
            <w:r w:rsidRPr="007040C6">
              <w:rPr>
                <w:szCs w:val="24"/>
              </w:rPr>
              <w:t>Akıllı Tahta Sayısı</w:t>
            </w:r>
          </w:p>
        </w:tc>
        <w:tc>
          <w:tcPr>
            <w:tcW w:w="2357" w:type="dxa"/>
            <w:shd w:val="clear" w:color="auto" w:fill="auto"/>
          </w:tcPr>
          <w:p w:rsidR="009C6C05" w:rsidRPr="007040C6" w:rsidRDefault="00D53031" w:rsidP="009C6C05">
            <w:pPr>
              <w:rPr>
                <w:szCs w:val="24"/>
              </w:rPr>
            </w:pPr>
            <w:r>
              <w:rPr>
                <w:szCs w:val="24"/>
              </w:rPr>
              <w:t>4</w:t>
            </w:r>
          </w:p>
        </w:tc>
        <w:tc>
          <w:tcPr>
            <w:tcW w:w="4715" w:type="dxa"/>
            <w:shd w:val="clear" w:color="auto" w:fill="auto"/>
          </w:tcPr>
          <w:p w:rsidR="009C6C05" w:rsidRPr="007040C6" w:rsidRDefault="009C6C05" w:rsidP="009C6C05">
            <w:pPr>
              <w:rPr>
                <w:szCs w:val="24"/>
              </w:rPr>
            </w:pPr>
            <w:r w:rsidRPr="007040C6">
              <w:rPr>
                <w:szCs w:val="24"/>
              </w:rPr>
              <w:t>TV Sayısı</w:t>
            </w:r>
          </w:p>
        </w:tc>
        <w:tc>
          <w:tcPr>
            <w:tcW w:w="2358" w:type="dxa"/>
            <w:shd w:val="clear" w:color="auto" w:fill="auto"/>
          </w:tcPr>
          <w:p w:rsidR="009C6C05" w:rsidRPr="007040C6" w:rsidRDefault="00971E2A" w:rsidP="009C6C05">
            <w:pPr>
              <w:rPr>
                <w:szCs w:val="24"/>
              </w:rPr>
            </w:pPr>
            <w:r>
              <w:rPr>
                <w:szCs w:val="24"/>
              </w:rPr>
              <w:t>1</w:t>
            </w:r>
          </w:p>
        </w:tc>
      </w:tr>
      <w:tr w:rsidR="009C6C05" w:rsidRPr="007040C6" w:rsidTr="00D41148">
        <w:tc>
          <w:tcPr>
            <w:tcW w:w="4714" w:type="dxa"/>
            <w:shd w:val="clear" w:color="auto" w:fill="auto"/>
          </w:tcPr>
          <w:p w:rsidR="009C6C05" w:rsidRPr="007040C6" w:rsidRDefault="009C6C05" w:rsidP="009C6C05">
            <w:pPr>
              <w:rPr>
                <w:szCs w:val="24"/>
              </w:rPr>
            </w:pPr>
            <w:r w:rsidRPr="007040C6">
              <w:rPr>
                <w:szCs w:val="24"/>
              </w:rPr>
              <w:t>Masaüstü Bilgisayar Sayısı</w:t>
            </w:r>
          </w:p>
        </w:tc>
        <w:tc>
          <w:tcPr>
            <w:tcW w:w="2357" w:type="dxa"/>
            <w:shd w:val="clear" w:color="auto" w:fill="auto"/>
          </w:tcPr>
          <w:p w:rsidR="009C6C05" w:rsidRPr="007040C6" w:rsidRDefault="00D53031" w:rsidP="009C6C05">
            <w:pPr>
              <w:rPr>
                <w:szCs w:val="24"/>
              </w:rPr>
            </w:pPr>
            <w:r>
              <w:rPr>
                <w:szCs w:val="24"/>
              </w:rPr>
              <w:t>4</w:t>
            </w:r>
          </w:p>
        </w:tc>
        <w:tc>
          <w:tcPr>
            <w:tcW w:w="4715" w:type="dxa"/>
            <w:shd w:val="clear" w:color="auto" w:fill="auto"/>
          </w:tcPr>
          <w:p w:rsidR="009C6C05" w:rsidRPr="007040C6" w:rsidRDefault="009C6C05" w:rsidP="009C6C05">
            <w:pPr>
              <w:rPr>
                <w:szCs w:val="24"/>
              </w:rPr>
            </w:pPr>
            <w:r w:rsidRPr="007040C6">
              <w:rPr>
                <w:szCs w:val="24"/>
              </w:rPr>
              <w:t>Yazıcı Sayısı</w:t>
            </w:r>
          </w:p>
        </w:tc>
        <w:tc>
          <w:tcPr>
            <w:tcW w:w="2358" w:type="dxa"/>
            <w:shd w:val="clear" w:color="auto" w:fill="auto"/>
          </w:tcPr>
          <w:p w:rsidR="009C6C05" w:rsidRPr="007040C6" w:rsidRDefault="00971E2A" w:rsidP="009C6C05">
            <w:pPr>
              <w:rPr>
                <w:szCs w:val="24"/>
              </w:rPr>
            </w:pPr>
            <w:r>
              <w:rPr>
                <w:szCs w:val="24"/>
              </w:rPr>
              <w:t>3</w:t>
            </w:r>
          </w:p>
        </w:tc>
      </w:tr>
      <w:tr w:rsidR="009C6C05" w:rsidRPr="007040C6" w:rsidTr="00D41148">
        <w:tc>
          <w:tcPr>
            <w:tcW w:w="4714" w:type="dxa"/>
            <w:shd w:val="clear" w:color="auto" w:fill="auto"/>
          </w:tcPr>
          <w:p w:rsidR="009C6C05" w:rsidRPr="007040C6" w:rsidRDefault="009C6C05" w:rsidP="009C6C05">
            <w:pPr>
              <w:rPr>
                <w:szCs w:val="24"/>
              </w:rPr>
            </w:pPr>
            <w:r w:rsidRPr="007040C6">
              <w:rPr>
                <w:szCs w:val="24"/>
              </w:rPr>
              <w:t>Taşınabilir Bilgisayar Sayısı</w:t>
            </w:r>
          </w:p>
        </w:tc>
        <w:tc>
          <w:tcPr>
            <w:tcW w:w="2357" w:type="dxa"/>
            <w:shd w:val="clear" w:color="auto" w:fill="auto"/>
          </w:tcPr>
          <w:p w:rsidR="009C6C05" w:rsidRPr="007040C6" w:rsidRDefault="00456B3D" w:rsidP="009C6C05">
            <w:pPr>
              <w:rPr>
                <w:szCs w:val="24"/>
              </w:rPr>
            </w:pPr>
            <w:r w:rsidRPr="007040C6">
              <w:rPr>
                <w:szCs w:val="24"/>
              </w:rPr>
              <w:t>1</w:t>
            </w:r>
          </w:p>
        </w:tc>
        <w:tc>
          <w:tcPr>
            <w:tcW w:w="4715" w:type="dxa"/>
            <w:shd w:val="clear" w:color="auto" w:fill="auto"/>
          </w:tcPr>
          <w:p w:rsidR="009C6C05" w:rsidRPr="007040C6" w:rsidRDefault="009C6C05" w:rsidP="009C6C05">
            <w:pPr>
              <w:rPr>
                <w:szCs w:val="24"/>
              </w:rPr>
            </w:pPr>
            <w:r w:rsidRPr="007040C6">
              <w:rPr>
                <w:szCs w:val="24"/>
              </w:rPr>
              <w:t>Fotokopi Makinası Sayısı</w:t>
            </w:r>
          </w:p>
        </w:tc>
        <w:tc>
          <w:tcPr>
            <w:tcW w:w="2358" w:type="dxa"/>
            <w:shd w:val="clear" w:color="auto" w:fill="auto"/>
          </w:tcPr>
          <w:p w:rsidR="009C6C05" w:rsidRPr="007040C6" w:rsidRDefault="00971E2A" w:rsidP="009C6C05">
            <w:pPr>
              <w:rPr>
                <w:szCs w:val="24"/>
              </w:rPr>
            </w:pPr>
            <w:r>
              <w:rPr>
                <w:szCs w:val="24"/>
              </w:rPr>
              <w:t>1</w:t>
            </w:r>
          </w:p>
        </w:tc>
      </w:tr>
      <w:tr w:rsidR="009C6C05" w:rsidRPr="007040C6" w:rsidTr="00D41148">
        <w:tc>
          <w:tcPr>
            <w:tcW w:w="4714" w:type="dxa"/>
            <w:shd w:val="clear" w:color="auto" w:fill="auto"/>
          </w:tcPr>
          <w:p w:rsidR="009C6C05" w:rsidRPr="007040C6" w:rsidRDefault="009C6C05" w:rsidP="009C6C05">
            <w:pPr>
              <w:rPr>
                <w:szCs w:val="24"/>
              </w:rPr>
            </w:pPr>
            <w:r w:rsidRPr="007040C6">
              <w:rPr>
                <w:szCs w:val="24"/>
              </w:rPr>
              <w:t>Projeksiyon Sayısı</w:t>
            </w:r>
          </w:p>
        </w:tc>
        <w:tc>
          <w:tcPr>
            <w:tcW w:w="2357" w:type="dxa"/>
            <w:shd w:val="clear" w:color="auto" w:fill="auto"/>
          </w:tcPr>
          <w:p w:rsidR="009C6C05" w:rsidRPr="007040C6" w:rsidRDefault="00456B3D" w:rsidP="009C6C05">
            <w:pPr>
              <w:rPr>
                <w:szCs w:val="24"/>
              </w:rPr>
            </w:pPr>
            <w:r w:rsidRPr="007040C6">
              <w:rPr>
                <w:szCs w:val="24"/>
              </w:rPr>
              <w:t>1</w:t>
            </w:r>
          </w:p>
        </w:tc>
        <w:tc>
          <w:tcPr>
            <w:tcW w:w="4715" w:type="dxa"/>
            <w:shd w:val="clear" w:color="auto" w:fill="auto"/>
          </w:tcPr>
          <w:p w:rsidR="009C6C05" w:rsidRPr="007040C6" w:rsidRDefault="009C6C05" w:rsidP="009C6C05">
            <w:pPr>
              <w:rPr>
                <w:szCs w:val="24"/>
              </w:rPr>
            </w:pPr>
            <w:r w:rsidRPr="007040C6">
              <w:rPr>
                <w:szCs w:val="24"/>
              </w:rPr>
              <w:t>İnternet Bağlantı Hızı</w:t>
            </w:r>
          </w:p>
        </w:tc>
        <w:tc>
          <w:tcPr>
            <w:tcW w:w="2358" w:type="dxa"/>
            <w:shd w:val="clear" w:color="auto" w:fill="auto"/>
          </w:tcPr>
          <w:p w:rsidR="009C6C05" w:rsidRPr="007040C6" w:rsidRDefault="00CC1926" w:rsidP="009C6C05">
            <w:pPr>
              <w:rPr>
                <w:szCs w:val="24"/>
              </w:rPr>
            </w:pPr>
            <w:r>
              <w:rPr>
                <w:szCs w:val="24"/>
              </w:rPr>
              <w:t xml:space="preserve">100 </w:t>
            </w:r>
            <w:r>
              <w:rPr>
                <w:rFonts w:ascii="Arial" w:hAnsi="Arial" w:cs="Arial"/>
                <w:color w:val="545454"/>
                <w:shd w:val="clear" w:color="auto" w:fill="FFFFFF"/>
              </w:rPr>
              <w:t>Mbps</w:t>
            </w:r>
          </w:p>
        </w:tc>
      </w:tr>
      <w:tr w:rsidR="009C6C05" w:rsidRPr="007040C6" w:rsidTr="00D41148">
        <w:tc>
          <w:tcPr>
            <w:tcW w:w="4714" w:type="dxa"/>
            <w:shd w:val="clear" w:color="auto" w:fill="auto"/>
          </w:tcPr>
          <w:p w:rsidR="009C6C05" w:rsidRPr="007040C6" w:rsidRDefault="009C6C05" w:rsidP="009C6C05">
            <w:pPr>
              <w:rPr>
                <w:szCs w:val="24"/>
              </w:rPr>
            </w:pPr>
          </w:p>
        </w:tc>
        <w:tc>
          <w:tcPr>
            <w:tcW w:w="2357" w:type="dxa"/>
            <w:shd w:val="clear" w:color="auto" w:fill="auto"/>
          </w:tcPr>
          <w:p w:rsidR="009C6C05" w:rsidRPr="007040C6" w:rsidRDefault="009C6C05" w:rsidP="009C6C05">
            <w:pPr>
              <w:rPr>
                <w:szCs w:val="24"/>
              </w:rPr>
            </w:pPr>
          </w:p>
        </w:tc>
        <w:tc>
          <w:tcPr>
            <w:tcW w:w="4715" w:type="dxa"/>
            <w:shd w:val="clear" w:color="auto" w:fill="auto"/>
          </w:tcPr>
          <w:p w:rsidR="009C6C05" w:rsidRPr="007040C6" w:rsidRDefault="009C6C05" w:rsidP="009C6C05">
            <w:pPr>
              <w:rPr>
                <w:szCs w:val="24"/>
              </w:rPr>
            </w:pPr>
          </w:p>
        </w:tc>
        <w:tc>
          <w:tcPr>
            <w:tcW w:w="2358" w:type="dxa"/>
            <w:shd w:val="clear" w:color="auto" w:fill="auto"/>
          </w:tcPr>
          <w:p w:rsidR="009C6C05" w:rsidRPr="007040C6" w:rsidRDefault="009C6C05" w:rsidP="009C6C05">
            <w:pPr>
              <w:rPr>
                <w:szCs w:val="24"/>
              </w:rPr>
            </w:pPr>
          </w:p>
        </w:tc>
      </w:tr>
    </w:tbl>
    <w:p w:rsidR="009C6C05" w:rsidRPr="007040C6" w:rsidRDefault="009C6C05" w:rsidP="009C6C05">
      <w:pPr>
        <w:rPr>
          <w:szCs w:val="24"/>
        </w:rPr>
      </w:pPr>
    </w:p>
    <w:p w:rsidR="008D02AD" w:rsidRDefault="008D02AD" w:rsidP="00373590">
      <w:pPr>
        <w:pStyle w:val="Balk2"/>
        <w:rPr>
          <w:sz w:val="24"/>
          <w:szCs w:val="24"/>
        </w:rPr>
      </w:pPr>
      <w:bookmarkStart w:id="21" w:name="_Toc531097536"/>
      <w:bookmarkStart w:id="22" w:name="_Toc416085140"/>
    </w:p>
    <w:p w:rsidR="00971E2A" w:rsidRDefault="00971E2A" w:rsidP="00971E2A"/>
    <w:p w:rsidR="00971E2A" w:rsidRPr="00971E2A" w:rsidRDefault="00971E2A" w:rsidP="00971E2A"/>
    <w:p w:rsidR="003C7244" w:rsidRPr="007040C6" w:rsidRDefault="003C7244" w:rsidP="00373590">
      <w:pPr>
        <w:pStyle w:val="Balk2"/>
        <w:rPr>
          <w:sz w:val="24"/>
          <w:szCs w:val="24"/>
        </w:rPr>
      </w:pPr>
      <w:r w:rsidRPr="007040C6">
        <w:rPr>
          <w:sz w:val="24"/>
          <w:szCs w:val="24"/>
        </w:rPr>
        <w:lastRenderedPageBreak/>
        <w:t>PAYDAŞ ANALİZİ</w:t>
      </w:r>
      <w:bookmarkEnd w:id="21"/>
    </w:p>
    <w:p w:rsidR="00B21A33" w:rsidRPr="007040C6" w:rsidRDefault="002D155D" w:rsidP="008E01DD">
      <w:pPr>
        <w:ind w:firstLine="708"/>
        <w:jc w:val="both"/>
        <w:rPr>
          <w:szCs w:val="24"/>
        </w:rPr>
      </w:pPr>
      <w:r w:rsidRPr="007040C6">
        <w:rPr>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7040C6">
        <w:rPr>
          <w:szCs w:val="24"/>
        </w:rPr>
        <w:t>dâhil olmak üzere çeşitli yöntemlerle sürekli olarak alınmaktadır.</w:t>
      </w:r>
    </w:p>
    <w:p w:rsidR="00B21A33" w:rsidRPr="007040C6" w:rsidRDefault="00891B84" w:rsidP="00B21A33">
      <w:pPr>
        <w:jc w:val="both"/>
        <w:rPr>
          <w:szCs w:val="24"/>
        </w:rPr>
      </w:pPr>
      <w:r w:rsidRPr="007040C6">
        <w:rPr>
          <w:noProof/>
          <w:szCs w:val="24"/>
        </w:rPr>
        <w:drawing>
          <wp:inline distT="0" distB="0" distL="0" distR="0">
            <wp:extent cx="3930015" cy="256921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Pr="007040C6" w:rsidRDefault="00B21A33" w:rsidP="00B21A33">
      <w:pPr>
        <w:jc w:val="both"/>
        <w:rPr>
          <w:szCs w:val="24"/>
        </w:rPr>
      </w:pPr>
    </w:p>
    <w:p w:rsidR="00B21A33" w:rsidRPr="007040C6" w:rsidRDefault="00B21A33" w:rsidP="00B21A33">
      <w:pPr>
        <w:jc w:val="both"/>
        <w:rPr>
          <w:szCs w:val="24"/>
        </w:rPr>
      </w:pPr>
      <w:r w:rsidRPr="007040C6">
        <w:rPr>
          <w:szCs w:val="24"/>
        </w:rPr>
        <w:t>Paydaş anketlerine ilişkin ortaya çıkan temel sonuçlara altta yer verilmiştir:</w:t>
      </w:r>
    </w:p>
    <w:p w:rsidR="00B21A33" w:rsidRPr="007040C6" w:rsidRDefault="00373590" w:rsidP="00373590">
      <w:pPr>
        <w:pStyle w:val="Balk3"/>
        <w:rPr>
          <w:rFonts w:ascii="Book Antiqua" w:hAnsi="Book Antiqua"/>
          <w:sz w:val="24"/>
          <w:szCs w:val="24"/>
        </w:rPr>
      </w:pPr>
      <w:r w:rsidRPr="007040C6">
        <w:rPr>
          <w:rFonts w:ascii="Book Antiqua" w:hAnsi="Book Antiqua"/>
          <w:sz w:val="24"/>
          <w:szCs w:val="24"/>
        </w:rPr>
        <w:t>Öğrenci Anketi Sonuçları:</w:t>
      </w:r>
    </w:p>
    <w:p w:rsidR="00BD7B86" w:rsidRDefault="00BD7B86" w:rsidP="00BD7B86">
      <w:pPr>
        <w:pStyle w:val="ListeParagraf"/>
        <w:numPr>
          <w:ilvl w:val="0"/>
          <w:numId w:val="14"/>
        </w:numPr>
        <w:rPr>
          <w:szCs w:val="24"/>
        </w:rPr>
      </w:pPr>
      <w:r>
        <w:rPr>
          <w:szCs w:val="24"/>
        </w:rPr>
        <w:t>Okul çevresinin ve bahçesinin geniş ve temiz olması</w:t>
      </w:r>
    </w:p>
    <w:p w:rsidR="00BD7B86" w:rsidRDefault="00BD7B86" w:rsidP="00BD7B86">
      <w:pPr>
        <w:pStyle w:val="ListeParagraf"/>
        <w:numPr>
          <w:ilvl w:val="0"/>
          <w:numId w:val="14"/>
        </w:numPr>
        <w:rPr>
          <w:szCs w:val="24"/>
        </w:rPr>
      </w:pPr>
      <w:r>
        <w:rPr>
          <w:szCs w:val="24"/>
        </w:rPr>
        <w:t>Anlayışlı, yardımsever ve ilgili öğretmen kadrosunun olması</w:t>
      </w:r>
    </w:p>
    <w:p w:rsidR="00BD7B86" w:rsidRDefault="00BD7B86" w:rsidP="00BD7B86">
      <w:pPr>
        <w:pStyle w:val="ListeParagraf"/>
        <w:numPr>
          <w:ilvl w:val="0"/>
          <w:numId w:val="14"/>
        </w:numPr>
        <w:rPr>
          <w:szCs w:val="24"/>
        </w:rPr>
      </w:pPr>
      <w:r>
        <w:rPr>
          <w:szCs w:val="24"/>
        </w:rPr>
        <w:t>Akademik başarıya ve eğitime önem verilmesi</w:t>
      </w:r>
    </w:p>
    <w:p w:rsidR="00BD7B86" w:rsidRDefault="00BD7B86" w:rsidP="00BD7B86">
      <w:pPr>
        <w:pStyle w:val="ListeParagraf"/>
        <w:numPr>
          <w:ilvl w:val="0"/>
          <w:numId w:val="14"/>
        </w:numPr>
        <w:rPr>
          <w:szCs w:val="24"/>
        </w:rPr>
      </w:pPr>
      <w:r>
        <w:rPr>
          <w:szCs w:val="24"/>
        </w:rPr>
        <w:t>Disipline önem verilmesi</w:t>
      </w:r>
    </w:p>
    <w:p w:rsidR="00BD7B86" w:rsidRDefault="00BD7B86" w:rsidP="00BD7B86">
      <w:pPr>
        <w:pStyle w:val="ListeParagraf"/>
        <w:numPr>
          <w:ilvl w:val="0"/>
          <w:numId w:val="14"/>
        </w:numPr>
        <w:rPr>
          <w:szCs w:val="24"/>
        </w:rPr>
      </w:pPr>
      <w:r>
        <w:rPr>
          <w:szCs w:val="24"/>
        </w:rPr>
        <w:lastRenderedPageBreak/>
        <w:t>Kültürel, sosyal, sportif faaliyetlerin ve gezilerin azlığı</w:t>
      </w:r>
    </w:p>
    <w:p w:rsidR="00BD7B86" w:rsidRDefault="00BD7B86" w:rsidP="00BD7B86">
      <w:pPr>
        <w:pStyle w:val="ListeParagraf"/>
        <w:numPr>
          <w:ilvl w:val="0"/>
          <w:numId w:val="14"/>
        </w:numPr>
        <w:rPr>
          <w:szCs w:val="24"/>
        </w:rPr>
      </w:pPr>
      <w:r>
        <w:rPr>
          <w:szCs w:val="24"/>
        </w:rPr>
        <w:t>Laboratuarın yeteri kadar kullanılmaması</w:t>
      </w:r>
    </w:p>
    <w:p w:rsidR="005D2FA2" w:rsidRPr="005D2FA2" w:rsidRDefault="005D2FA2" w:rsidP="005D2FA2">
      <w:pPr>
        <w:pStyle w:val="ListeParagraf"/>
        <w:numPr>
          <w:ilvl w:val="0"/>
          <w:numId w:val="14"/>
        </w:numPr>
        <w:rPr>
          <w:szCs w:val="24"/>
        </w:rPr>
      </w:pPr>
      <w:r>
        <w:rPr>
          <w:szCs w:val="24"/>
        </w:rPr>
        <w:t>Güvenliğin olması</w:t>
      </w:r>
    </w:p>
    <w:p w:rsidR="00A07F48" w:rsidRDefault="00373590" w:rsidP="00373590">
      <w:pPr>
        <w:pStyle w:val="Balk3"/>
        <w:rPr>
          <w:rFonts w:ascii="Book Antiqua" w:hAnsi="Book Antiqua"/>
          <w:sz w:val="24"/>
          <w:szCs w:val="24"/>
        </w:rPr>
      </w:pPr>
      <w:r w:rsidRPr="007040C6">
        <w:rPr>
          <w:rFonts w:ascii="Book Antiqua" w:hAnsi="Book Antiqua"/>
          <w:sz w:val="24"/>
          <w:szCs w:val="24"/>
        </w:rPr>
        <w:t>Öğretmen Anketi Sonuçları:</w:t>
      </w:r>
    </w:p>
    <w:p w:rsidR="00BD7B86" w:rsidRDefault="00306ED8" w:rsidP="005D2FA2">
      <w:pPr>
        <w:pStyle w:val="ListeParagraf"/>
        <w:numPr>
          <w:ilvl w:val="0"/>
          <w:numId w:val="16"/>
        </w:numPr>
      </w:pPr>
      <w:r>
        <w:t>Sosyal etkinliklerin azlığı,</w:t>
      </w:r>
    </w:p>
    <w:p w:rsidR="00306ED8" w:rsidRDefault="00306ED8" w:rsidP="005D2FA2">
      <w:pPr>
        <w:pStyle w:val="ListeParagraf"/>
        <w:numPr>
          <w:ilvl w:val="0"/>
          <w:numId w:val="16"/>
        </w:numPr>
      </w:pPr>
      <w:r>
        <w:t>Hırslı, özverili, istekli, iyi niyetli ve gayretli bir kadronun olması</w:t>
      </w:r>
    </w:p>
    <w:p w:rsidR="00306ED8" w:rsidRDefault="00306ED8" w:rsidP="005D2FA2">
      <w:pPr>
        <w:pStyle w:val="ListeParagraf"/>
        <w:numPr>
          <w:ilvl w:val="0"/>
          <w:numId w:val="16"/>
        </w:numPr>
      </w:pPr>
      <w:r>
        <w:t>Akademik başarısı yüksek ve disiplinli</w:t>
      </w:r>
    </w:p>
    <w:p w:rsidR="00306ED8" w:rsidRDefault="00306ED8" w:rsidP="005D2FA2">
      <w:pPr>
        <w:pStyle w:val="ListeParagraf"/>
        <w:numPr>
          <w:ilvl w:val="0"/>
          <w:numId w:val="16"/>
        </w:numPr>
      </w:pPr>
      <w:r>
        <w:t>Okulun genel işleyişinin iyi olması</w:t>
      </w:r>
    </w:p>
    <w:p w:rsidR="00306ED8" w:rsidRDefault="00306ED8" w:rsidP="005D2FA2">
      <w:pPr>
        <w:pStyle w:val="ListeParagraf"/>
        <w:numPr>
          <w:ilvl w:val="0"/>
          <w:numId w:val="16"/>
        </w:numPr>
      </w:pPr>
      <w:r>
        <w:t>Yetiştirme kurslarının işlevsel olması</w:t>
      </w:r>
    </w:p>
    <w:p w:rsidR="00306ED8" w:rsidRDefault="00306ED8" w:rsidP="005D2FA2">
      <w:pPr>
        <w:pStyle w:val="ListeParagraf"/>
        <w:numPr>
          <w:ilvl w:val="0"/>
          <w:numId w:val="16"/>
        </w:numPr>
      </w:pPr>
      <w:r>
        <w:t>Sosyal etkinliklerin az olması</w:t>
      </w:r>
    </w:p>
    <w:p w:rsidR="00306ED8" w:rsidRPr="00BD7B86" w:rsidRDefault="00306ED8" w:rsidP="005D2FA2">
      <w:pPr>
        <w:pStyle w:val="ListeParagraf"/>
        <w:numPr>
          <w:ilvl w:val="0"/>
          <w:numId w:val="16"/>
        </w:numPr>
      </w:pPr>
      <w:r>
        <w:t>Disipline önem verilmesi</w:t>
      </w:r>
    </w:p>
    <w:p w:rsidR="00373590" w:rsidRPr="007040C6" w:rsidRDefault="00373590" w:rsidP="00373590">
      <w:pPr>
        <w:pStyle w:val="Balk3"/>
        <w:rPr>
          <w:rFonts w:ascii="Book Antiqua" w:hAnsi="Book Antiqua"/>
          <w:sz w:val="24"/>
          <w:szCs w:val="24"/>
        </w:rPr>
      </w:pPr>
      <w:r w:rsidRPr="007040C6">
        <w:rPr>
          <w:rFonts w:ascii="Book Antiqua" w:hAnsi="Book Antiqua"/>
          <w:sz w:val="24"/>
          <w:szCs w:val="24"/>
        </w:rPr>
        <w:t>Veli Anketi Sonuçları:</w:t>
      </w:r>
    </w:p>
    <w:p w:rsidR="005D2FA2" w:rsidRDefault="005D2FA2" w:rsidP="005D2FA2">
      <w:pPr>
        <w:pStyle w:val="Balk2"/>
        <w:numPr>
          <w:ilvl w:val="0"/>
          <w:numId w:val="15"/>
        </w:numPr>
        <w:spacing w:before="0" w:after="0"/>
        <w:ind w:left="714" w:hanging="357"/>
        <w:rPr>
          <w:b w:val="0"/>
          <w:sz w:val="24"/>
          <w:szCs w:val="24"/>
        </w:rPr>
      </w:pPr>
      <w:bookmarkStart w:id="23" w:name="_Toc531097537"/>
      <w:r w:rsidRPr="005D2FA2">
        <w:rPr>
          <w:b w:val="0"/>
          <w:sz w:val="24"/>
          <w:szCs w:val="24"/>
        </w:rPr>
        <w:t>Öğrenci ve veliye güven vermes</w:t>
      </w:r>
      <w:r>
        <w:rPr>
          <w:b w:val="0"/>
          <w:sz w:val="24"/>
          <w:szCs w:val="24"/>
        </w:rPr>
        <w:t>i</w:t>
      </w:r>
    </w:p>
    <w:p w:rsidR="005D2FA2" w:rsidRDefault="005D2FA2" w:rsidP="005D2FA2">
      <w:pPr>
        <w:pStyle w:val="ListeParagraf"/>
        <w:numPr>
          <w:ilvl w:val="0"/>
          <w:numId w:val="15"/>
        </w:numPr>
        <w:spacing w:after="0"/>
        <w:ind w:left="714" w:hanging="357"/>
      </w:pPr>
      <w:r>
        <w:t>Hem başarıya hem de etik kurallara odaklanması</w:t>
      </w:r>
    </w:p>
    <w:p w:rsidR="005D2FA2" w:rsidRDefault="005D2FA2" w:rsidP="005D2FA2">
      <w:pPr>
        <w:pStyle w:val="ListeParagraf"/>
        <w:numPr>
          <w:ilvl w:val="0"/>
          <w:numId w:val="15"/>
        </w:numPr>
        <w:spacing w:after="0"/>
      </w:pPr>
      <w:r>
        <w:t>Anlayışlı, fedakar, ilgili öğretmen kadrosu</w:t>
      </w:r>
    </w:p>
    <w:p w:rsidR="005D2FA2" w:rsidRDefault="005D2FA2" w:rsidP="005D2FA2">
      <w:pPr>
        <w:pStyle w:val="ListeParagraf"/>
        <w:numPr>
          <w:ilvl w:val="0"/>
          <w:numId w:val="15"/>
        </w:numPr>
      </w:pPr>
      <w:r>
        <w:t>Başarılı bir geçmişe sahip olması</w:t>
      </w:r>
    </w:p>
    <w:p w:rsidR="005D2FA2" w:rsidRDefault="005D2FA2" w:rsidP="005D2FA2">
      <w:pPr>
        <w:pStyle w:val="ListeParagraf"/>
        <w:numPr>
          <w:ilvl w:val="0"/>
          <w:numId w:val="15"/>
        </w:numPr>
      </w:pPr>
      <w:r>
        <w:t>İdarenin ulaşılabilir olması</w:t>
      </w:r>
    </w:p>
    <w:p w:rsidR="005D2FA2" w:rsidRDefault="005D2FA2" w:rsidP="005D2FA2">
      <w:pPr>
        <w:pStyle w:val="ListeParagraf"/>
        <w:numPr>
          <w:ilvl w:val="0"/>
          <w:numId w:val="15"/>
        </w:numPr>
      </w:pPr>
      <w:r>
        <w:t>Disipline önem verilmesi</w:t>
      </w:r>
    </w:p>
    <w:p w:rsidR="005D2FA2" w:rsidRDefault="005D2FA2" w:rsidP="005D2FA2">
      <w:pPr>
        <w:pStyle w:val="ListeParagraf"/>
        <w:numPr>
          <w:ilvl w:val="0"/>
          <w:numId w:val="15"/>
        </w:numPr>
      </w:pPr>
      <w:r>
        <w:t>Öğrenci dolaplarının olmaması</w:t>
      </w:r>
    </w:p>
    <w:p w:rsidR="005D2FA2" w:rsidRPr="00306ED8" w:rsidRDefault="005D2FA2" w:rsidP="00306ED8">
      <w:pPr>
        <w:pStyle w:val="ListeParagraf"/>
        <w:numPr>
          <w:ilvl w:val="0"/>
          <w:numId w:val="15"/>
        </w:numPr>
        <w:rPr>
          <w:szCs w:val="24"/>
        </w:rPr>
      </w:pPr>
      <w:r>
        <w:rPr>
          <w:szCs w:val="24"/>
        </w:rPr>
        <w:t>Kültürel, sosyal, sportif faaliyetlerin ve gezilerin azlığı</w:t>
      </w:r>
    </w:p>
    <w:p w:rsidR="008D02AD" w:rsidRDefault="008D02AD" w:rsidP="00B21A33">
      <w:pPr>
        <w:pStyle w:val="Balk2"/>
        <w:rPr>
          <w:sz w:val="24"/>
          <w:szCs w:val="24"/>
        </w:rPr>
      </w:pPr>
    </w:p>
    <w:p w:rsidR="00EA32DB" w:rsidRPr="007040C6" w:rsidRDefault="00F16D1B" w:rsidP="00B21A33">
      <w:pPr>
        <w:pStyle w:val="Balk2"/>
        <w:rPr>
          <w:sz w:val="24"/>
          <w:szCs w:val="24"/>
        </w:rPr>
      </w:pPr>
      <w:r w:rsidRPr="007040C6">
        <w:rPr>
          <w:sz w:val="24"/>
          <w:szCs w:val="24"/>
        </w:rPr>
        <w:t>GZFT</w:t>
      </w:r>
      <w:r w:rsidR="006658C1" w:rsidRPr="007040C6">
        <w:rPr>
          <w:sz w:val="24"/>
          <w:szCs w:val="24"/>
        </w:rPr>
        <w:t xml:space="preserve"> (Güçlü, Zayıf, Fırsat, Tehdit)</w:t>
      </w:r>
      <w:r w:rsidRPr="007040C6">
        <w:rPr>
          <w:sz w:val="24"/>
          <w:szCs w:val="24"/>
        </w:rPr>
        <w:t xml:space="preserve"> Analizi</w:t>
      </w:r>
      <w:bookmarkEnd w:id="22"/>
      <w:bookmarkEnd w:id="23"/>
    </w:p>
    <w:p w:rsidR="00B21A33" w:rsidRPr="007040C6" w:rsidRDefault="00B21A33" w:rsidP="008E01DD">
      <w:pPr>
        <w:ind w:firstLine="708"/>
        <w:jc w:val="both"/>
        <w:rPr>
          <w:szCs w:val="24"/>
        </w:rPr>
      </w:pPr>
      <w:r w:rsidRPr="007040C6">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7040C6" w:rsidRDefault="009F4287" w:rsidP="008E01DD">
      <w:pPr>
        <w:ind w:firstLine="708"/>
        <w:jc w:val="both"/>
        <w:rPr>
          <w:szCs w:val="24"/>
        </w:rPr>
      </w:pPr>
      <w:r w:rsidRPr="007040C6">
        <w:rPr>
          <w:szCs w:val="24"/>
        </w:rPr>
        <w:t xml:space="preserve">Kurumun güçlü ve zayıf yönleri </w:t>
      </w:r>
      <w:r w:rsidR="008E01DD" w:rsidRPr="007040C6">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7040C6" w:rsidRDefault="008E01DD" w:rsidP="008E01DD">
      <w:pPr>
        <w:pStyle w:val="Balk3"/>
        <w:rPr>
          <w:rFonts w:ascii="Book Antiqua" w:hAnsi="Book Antiqua"/>
          <w:sz w:val="24"/>
          <w:szCs w:val="24"/>
        </w:rPr>
      </w:pPr>
      <w:bookmarkStart w:id="24" w:name="_Toc416084889"/>
      <w:r w:rsidRPr="007040C6">
        <w:rPr>
          <w:rFonts w:ascii="Book Antiqua" w:hAnsi="Book Antiqua"/>
          <w:sz w:val="24"/>
          <w:szCs w:val="24"/>
        </w:rPr>
        <w:t>İçsel Faktörler</w:t>
      </w:r>
    </w:p>
    <w:p w:rsidR="009029FB" w:rsidRPr="007040C6" w:rsidRDefault="009029FB" w:rsidP="0049575C">
      <w:pPr>
        <w:spacing w:after="0"/>
        <w:ind w:firstLine="708"/>
        <w:jc w:val="both"/>
        <w:rPr>
          <w:b/>
          <w:szCs w:val="24"/>
        </w:rPr>
      </w:pPr>
    </w:p>
    <w:p w:rsidR="000D3A4A" w:rsidRPr="007040C6" w:rsidRDefault="00284611" w:rsidP="0049575C">
      <w:pPr>
        <w:spacing w:after="0"/>
        <w:ind w:firstLine="708"/>
        <w:jc w:val="both"/>
        <w:rPr>
          <w:b/>
          <w:szCs w:val="24"/>
        </w:rPr>
      </w:pPr>
      <w:r w:rsidRPr="007040C6">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Öğrenciler</w:t>
            </w:r>
          </w:p>
        </w:tc>
        <w:tc>
          <w:tcPr>
            <w:tcW w:w="7371" w:type="dxa"/>
            <w:shd w:val="clear" w:color="auto" w:fill="auto"/>
          </w:tcPr>
          <w:p w:rsidR="00284611" w:rsidRDefault="00456B3D" w:rsidP="00DC3792">
            <w:pPr>
              <w:numPr>
                <w:ilvl w:val="0"/>
                <w:numId w:val="2"/>
              </w:numPr>
              <w:spacing w:after="0" w:line="240" w:lineRule="auto"/>
              <w:rPr>
                <w:szCs w:val="24"/>
              </w:rPr>
            </w:pPr>
            <w:r w:rsidRPr="007040C6">
              <w:rPr>
                <w:szCs w:val="24"/>
              </w:rPr>
              <w:t>Sosyal, Kültürel sorumluluk bilincine sahip öğrencilerimizin olması</w:t>
            </w:r>
          </w:p>
          <w:p w:rsidR="005573E7" w:rsidRPr="007040C6" w:rsidRDefault="005573E7" w:rsidP="00DC3792">
            <w:pPr>
              <w:numPr>
                <w:ilvl w:val="0"/>
                <w:numId w:val="2"/>
              </w:numPr>
              <w:spacing w:after="0" w:line="240" w:lineRule="auto"/>
              <w:rPr>
                <w:szCs w:val="24"/>
              </w:rPr>
            </w:pPr>
            <w:r>
              <w:rPr>
                <w:szCs w:val="24"/>
              </w:rPr>
              <w:t>Hem akademik başarıya hem insani değerlere önem veren öğrencilerimizin olması</w:t>
            </w: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Çalışanlar</w:t>
            </w:r>
          </w:p>
        </w:tc>
        <w:tc>
          <w:tcPr>
            <w:tcW w:w="7371" w:type="dxa"/>
            <w:shd w:val="clear" w:color="auto" w:fill="auto"/>
          </w:tcPr>
          <w:p w:rsidR="00456B3D" w:rsidRPr="007040C6" w:rsidRDefault="00456B3D" w:rsidP="00456B3D">
            <w:pPr>
              <w:numPr>
                <w:ilvl w:val="0"/>
                <w:numId w:val="2"/>
              </w:numPr>
              <w:spacing w:after="0" w:line="240" w:lineRule="auto"/>
              <w:rPr>
                <w:szCs w:val="24"/>
              </w:rPr>
            </w:pPr>
            <w:r w:rsidRPr="007040C6">
              <w:rPr>
                <w:szCs w:val="24"/>
              </w:rPr>
              <w:t>Genç, dinamik ve yetenekli bir kadronun olması</w:t>
            </w:r>
          </w:p>
          <w:p w:rsidR="00456B3D" w:rsidRPr="007040C6" w:rsidRDefault="00456B3D" w:rsidP="00456B3D">
            <w:pPr>
              <w:numPr>
                <w:ilvl w:val="0"/>
                <w:numId w:val="2"/>
              </w:numPr>
              <w:spacing w:after="0" w:line="240" w:lineRule="auto"/>
              <w:rPr>
                <w:szCs w:val="24"/>
              </w:rPr>
            </w:pPr>
            <w:r w:rsidRPr="007040C6">
              <w:rPr>
                <w:szCs w:val="24"/>
              </w:rPr>
              <w:t>Almanca-İngilizce dil eğitim veren okul olması</w:t>
            </w:r>
          </w:p>
          <w:p w:rsidR="000F522F" w:rsidRPr="007040C6" w:rsidRDefault="00456B3D" w:rsidP="000F522F">
            <w:pPr>
              <w:numPr>
                <w:ilvl w:val="0"/>
                <w:numId w:val="3"/>
              </w:numPr>
              <w:spacing w:after="0" w:line="240" w:lineRule="auto"/>
              <w:rPr>
                <w:szCs w:val="24"/>
              </w:rPr>
            </w:pPr>
            <w:r w:rsidRPr="007040C6">
              <w:rPr>
                <w:szCs w:val="24"/>
              </w:rPr>
              <w:t>Okul liderlerinin yenilikçiliğe, yaratıcılığa, öğrenmeye ve birlikte çalışmaya sağladıkları destek</w:t>
            </w:r>
          </w:p>
          <w:p w:rsidR="000F522F" w:rsidRPr="002566E9" w:rsidRDefault="002566E9" w:rsidP="002566E9">
            <w:pPr>
              <w:numPr>
                <w:ilvl w:val="0"/>
                <w:numId w:val="3"/>
              </w:numPr>
              <w:spacing w:after="0" w:line="240" w:lineRule="auto"/>
              <w:rPr>
                <w:szCs w:val="24"/>
              </w:rPr>
            </w:pPr>
            <w:r w:rsidRPr="007040C6">
              <w:rPr>
                <w:szCs w:val="24"/>
              </w:rPr>
              <w:t>Kurum kültürüne</w:t>
            </w:r>
            <w:r w:rsidR="000F522F" w:rsidRPr="007040C6">
              <w:rPr>
                <w:szCs w:val="24"/>
              </w:rPr>
              <w:t xml:space="preserve"> girişimci personele sahip olması </w:t>
            </w: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Veliler</w:t>
            </w:r>
          </w:p>
        </w:tc>
        <w:tc>
          <w:tcPr>
            <w:tcW w:w="7371" w:type="dxa"/>
            <w:shd w:val="clear" w:color="auto" w:fill="auto"/>
          </w:tcPr>
          <w:p w:rsidR="00284611" w:rsidRPr="007040C6" w:rsidRDefault="00456B3D" w:rsidP="00456B3D">
            <w:pPr>
              <w:numPr>
                <w:ilvl w:val="0"/>
                <w:numId w:val="3"/>
              </w:numPr>
              <w:spacing w:after="0" w:line="240" w:lineRule="auto"/>
              <w:rPr>
                <w:szCs w:val="24"/>
              </w:rPr>
            </w:pPr>
            <w:r w:rsidRPr="007040C6">
              <w:rPr>
                <w:szCs w:val="24"/>
              </w:rPr>
              <w:t>Öğretmen yönetici veli öğrenci   ilişkilerindeki  uyum</w:t>
            </w: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Bina ve Yerleşke</w:t>
            </w:r>
          </w:p>
        </w:tc>
        <w:tc>
          <w:tcPr>
            <w:tcW w:w="7371" w:type="dxa"/>
            <w:shd w:val="clear" w:color="auto" w:fill="auto"/>
          </w:tcPr>
          <w:p w:rsidR="00456B3D" w:rsidRPr="007040C6" w:rsidRDefault="00456B3D" w:rsidP="00456B3D">
            <w:pPr>
              <w:numPr>
                <w:ilvl w:val="0"/>
                <w:numId w:val="2"/>
              </w:numPr>
              <w:spacing w:after="0" w:line="240" w:lineRule="auto"/>
              <w:rPr>
                <w:szCs w:val="24"/>
              </w:rPr>
            </w:pPr>
            <w:r w:rsidRPr="007040C6">
              <w:rPr>
                <w:szCs w:val="24"/>
              </w:rPr>
              <w:t>Okul çevresinin sakin olması</w:t>
            </w:r>
          </w:p>
          <w:p w:rsidR="00456B3D" w:rsidRPr="007040C6" w:rsidRDefault="00456B3D" w:rsidP="00456B3D">
            <w:pPr>
              <w:numPr>
                <w:ilvl w:val="0"/>
                <w:numId w:val="2"/>
              </w:numPr>
              <w:spacing w:after="0" w:line="240" w:lineRule="auto"/>
              <w:rPr>
                <w:szCs w:val="24"/>
              </w:rPr>
            </w:pPr>
            <w:r w:rsidRPr="007040C6">
              <w:rPr>
                <w:szCs w:val="24"/>
              </w:rPr>
              <w:t>Güvenli okul ortamının olması</w:t>
            </w:r>
          </w:p>
          <w:p w:rsidR="00284611" w:rsidRPr="007040C6" w:rsidRDefault="00456B3D" w:rsidP="00456B3D">
            <w:pPr>
              <w:numPr>
                <w:ilvl w:val="0"/>
                <w:numId w:val="2"/>
              </w:numPr>
              <w:spacing w:after="0" w:line="240" w:lineRule="auto"/>
              <w:rPr>
                <w:szCs w:val="24"/>
              </w:rPr>
            </w:pPr>
            <w:r w:rsidRPr="007040C6">
              <w:rPr>
                <w:szCs w:val="24"/>
              </w:rPr>
              <w:lastRenderedPageBreak/>
              <w:t xml:space="preserve">Geniş </w:t>
            </w:r>
            <w:r w:rsidR="003850C3">
              <w:rPr>
                <w:szCs w:val="24"/>
              </w:rPr>
              <w:t xml:space="preserve">ve temiz </w:t>
            </w:r>
            <w:r w:rsidRPr="007040C6">
              <w:rPr>
                <w:szCs w:val="24"/>
              </w:rPr>
              <w:t>bir bahçesinin olması</w:t>
            </w: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lastRenderedPageBreak/>
              <w:t>Donanım</w:t>
            </w:r>
          </w:p>
        </w:tc>
        <w:tc>
          <w:tcPr>
            <w:tcW w:w="7371" w:type="dxa"/>
            <w:shd w:val="clear" w:color="auto" w:fill="auto"/>
          </w:tcPr>
          <w:p w:rsidR="00284611" w:rsidRPr="007040C6" w:rsidRDefault="00456B3D" w:rsidP="00456B3D">
            <w:pPr>
              <w:numPr>
                <w:ilvl w:val="0"/>
                <w:numId w:val="2"/>
              </w:numPr>
              <w:spacing w:after="0" w:line="240" w:lineRule="auto"/>
              <w:rPr>
                <w:szCs w:val="24"/>
              </w:rPr>
            </w:pPr>
            <w:r w:rsidRPr="007040C6">
              <w:rPr>
                <w:szCs w:val="24"/>
              </w:rPr>
              <w:t>Fizik-Kimya-Biyoloji Laboratuarının olması</w:t>
            </w:r>
          </w:p>
          <w:p w:rsidR="00456B3D" w:rsidRPr="007040C6" w:rsidRDefault="00456B3D" w:rsidP="00456B3D">
            <w:pPr>
              <w:numPr>
                <w:ilvl w:val="0"/>
                <w:numId w:val="2"/>
              </w:numPr>
              <w:spacing w:after="0" w:line="240" w:lineRule="auto"/>
              <w:rPr>
                <w:szCs w:val="24"/>
              </w:rPr>
            </w:pPr>
            <w:r w:rsidRPr="007040C6">
              <w:rPr>
                <w:szCs w:val="24"/>
              </w:rPr>
              <w:t>Her sınıfta akıllı tahtaların etkin bir şekilde kullanılıyor olunması</w:t>
            </w:r>
          </w:p>
          <w:p w:rsidR="000F522F" w:rsidRPr="007040C6" w:rsidRDefault="00456B3D" w:rsidP="000F522F">
            <w:pPr>
              <w:numPr>
                <w:ilvl w:val="0"/>
                <w:numId w:val="3"/>
              </w:numPr>
              <w:spacing w:after="0" w:line="240" w:lineRule="auto"/>
              <w:rPr>
                <w:szCs w:val="24"/>
              </w:rPr>
            </w:pPr>
            <w:r w:rsidRPr="007040C6">
              <w:rPr>
                <w:szCs w:val="24"/>
              </w:rPr>
              <w:t>Okulumuza ait hem Türkçe hem İngilizce web sayfasının olması</w:t>
            </w:r>
          </w:p>
          <w:p w:rsidR="005C374C" w:rsidRPr="007040C6" w:rsidRDefault="005C374C" w:rsidP="000F522F">
            <w:pPr>
              <w:numPr>
                <w:ilvl w:val="0"/>
                <w:numId w:val="3"/>
              </w:numPr>
              <w:spacing w:after="0" w:line="240" w:lineRule="auto"/>
              <w:rPr>
                <w:szCs w:val="24"/>
              </w:rPr>
            </w:pPr>
            <w:r w:rsidRPr="007040C6">
              <w:rPr>
                <w:szCs w:val="24"/>
              </w:rPr>
              <w:t xml:space="preserve">Teknolojiyi kullanabilen genç bir eğitim kadrosunun olması </w:t>
            </w:r>
          </w:p>
          <w:p w:rsidR="00456B3D" w:rsidRPr="007040C6" w:rsidRDefault="000F522F" w:rsidP="00456B3D">
            <w:pPr>
              <w:numPr>
                <w:ilvl w:val="0"/>
                <w:numId w:val="2"/>
              </w:numPr>
              <w:spacing w:after="0" w:line="240" w:lineRule="auto"/>
              <w:rPr>
                <w:szCs w:val="24"/>
              </w:rPr>
            </w:pPr>
            <w:r w:rsidRPr="007040C6">
              <w:rPr>
                <w:szCs w:val="24"/>
              </w:rPr>
              <w:t>Güvenlik kameralarının olması</w:t>
            </w: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Bütçe</w:t>
            </w:r>
          </w:p>
        </w:tc>
        <w:tc>
          <w:tcPr>
            <w:tcW w:w="7371" w:type="dxa"/>
            <w:shd w:val="clear" w:color="auto" w:fill="auto"/>
          </w:tcPr>
          <w:p w:rsidR="00284611" w:rsidRPr="007040C6" w:rsidRDefault="00284611" w:rsidP="00D41148">
            <w:pPr>
              <w:spacing w:after="0"/>
              <w:jc w:val="both"/>
              <w:rPr>
                <w:szCs w:val="24"/>
              </w:rPr>
            </w:pP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Yönetim</w:t>
            </w:r>
            <w:r w:rsidR="009F4287" w:rsidRPr="007040C6">
              <w:rPr>
                <w:szCs w:val="24"/>
              </w:rPr>
              <w:t xml:space="preserve"> Süreçleri</w:t>
            </w:r>
          </w:p>
        </w:tc>
        <w:tc>
          <w:tcPr>
            <w:tcW w:w="7371" w:type="dxa"/>
            <w:shd w:val="clear" w:color="auto" w:fill="auto"/>
          </w:tcPr>
          <w:p w:rsidR="00456B3D" w:rsidRPr="007040C6" w:rsidRDefault="00456B3D" w:rsidP="00456B3D">
            <w:pPr>
              <w:numPr>
                <w:ilvl w:val="0"/>
                <w:numId w:val="2"/>
              </w:numPr>
              <w:spacing w:after="0" w:line="240" w:lineRule="auto"/>
              <w:rPr>
                <w:szCs w:val="24"/>
              </w:rPr>
            </w:pPr>
            <w:r w:rsidRPr="007040C6">
              <w:rPr>
                <w:szCs w:val="24"/>
              </w:rPr>
              <w:t>Okul idaresinin her alandaki desteği</w:t>
            </w:r>
          </w:p>
          <w:p w:rsidR="00284611" w:rsidRPr="007040C6" w:rsidRDefault="00284611" w:rsidP="00D41148">
            <w:pPr>
              <w:spacing w:after="0"/>
              <w:jc w:val="both"/>
              <w:rPr>
                <w:szCs w:val="24"/>
              </w:rPr>
            </w:pPr>
          </w:p>
        </w:tc>
      </w:tr>
      <w:tr w:rsidR="00284611" w:rsidRPr="007040C6" w:rsidTr="00D41148">
        <w:tc>
          <w:tcPr>
            <w:tcW w:w="2518" w:type="dxa"/>
            <w:shd w:val="clear" w:color="auto" w:fill="auto"/>
          </w:tcPr>
          <w:p w:rsidR="00284611" w:rsidRPr="007040C6" w:rsidRDefault="00284611" w:rsidP="00D41148">
            <w:pPr>
              <w:spacing w:after="0"/>
              <w:jc w:val="both"/>
              <w:rPr>
                <w:szCs w:val="24"/>
              </w:rPr>
            </w:pPr>
            <w:r w:rsidRPr="007040C6">
              <w:rPr>
                <w:szCs w:val="24"/>
              </w:rPr>
              <w:t xml:space="preserve">İletişim </w:t>
            </w:r>
            <w:r w:rsidR="009F4287" w:rsidRPr="007040C6">
              <w:rPr>
                <w:szCs w:val="24"/>
              </w:rPr>
              <w:t>Süreçleri</w:t>
            </w:r>
          </w:p>
        </w:tc>
        <w:tc>
          <w:tcPr>
            <w:tcW w:w="7371" w:type="dxa"/>
            <w:shd w:val="clear" w:color="auto" w:fill="auto"/>
          </w:tcPr>
          <w:p w:rsidR="00456B3D" w:rsidRPr="007040C6" w:rsidRDefault="00456B3D" w:rsidP="00456B3D">
            <w:pPr>
              <w:numPr>
                <w:ilvl w:val="0"/>
                <w:numId w:val="2"/>
              </w:numPr>
              <w:spacing w:after="0" w:line="240" w:lineRule="auto"/>
              <w:rPr>
                <w:szCs w:val="24"/>
              </w:rPr>
            </w:pPr>
            <w:r w:rsidRPr="007040C6">
              <w:rPr>
                <w:szCs w:val="24"/>
              </w:rPr>
              <w:t>Demokratik, şeffaf ve eleştiriye açık</w:t>
            </w:r>
          </w:p>
          <w:p w:rsidR="00456B3D" w:rsidRPr="007040C6" w:rsidRDefault="00456B3D" w:rsidP="00456B3D">
            <w:pPr>
              <w:spacing w:after="0"/>
              <w:ind w:left="360"/>
              <w:rPr>
                <w:szCs w:val="24"/>
              </w:rPr>
            </w:pPr>
            <w:r w:rsidRPr="007040C6">
              <w:rPr>
                <w:szCs w:val="24"/>
              </w:rPr>
              <w:t>okul ortamının olması</w:t>
            </w:r>
          </w:p>
          <w:p w:rsidR="00284611" w:rsidRPr="007040C6" w:rsidRDefault="00456B3D" w:rsidP="00456B3D">
            <w:pPr>
              <w:numPr>
                <w:ilvl w:val="0"/>
                <w:numId w:val="3"/>
              </w:numPr>
              <w:spacing w:after="0" w:line="240" w:lineRule="auto"/>
              <w:rPr>
                <w:szCs w:val="24"/>
              </w:rPr>
            </w:pPr>
            <w:r w:rsidRPr="007040C6">
              <w:rPr>
                <w:szCs w:val="24"/>
              </w:rPr>
              <w:t>Diğer resmi kurum ve kuruluşlarla sıcak ilişkiler</w:t>
            </w:r>
          </w:p>
        </w:tc>
      </w:tr>
      <w:tr w:rsidR="00710994" w:rsidRPr="007040C6" w:rsidTr="00D41148">
        <w:tc>
          <w:tcPr>
            <w:tcW w:w="2518" w:type="dxa"/>
            <w:shd w:val="clear" w:color="auto" w:fill="auto"/>
          </w:tcPr>
          <w:p w:rsidR="00710994" w:rsidRPr="007040C6" w:rsidRDefault="00710994" w:rsidP="00D41148">
            <w:pPr>
              <w:spacing w:after="0"/>
              <w:jc w:val="both"/>
              <w:rPr>
                <w:szCs w:val="24"/>
              </w:rPr>
            </w:pPr>
            <w:r w:rsidRPr="007040C6">
              <w:rPr>
                <w:szCs w:val="24"/>
              </w:rPr>
              <w:t>vb</w:t>
            </w:r>
          </w:p>
        </w:tc>
        <w:tc>
          <w:tcPr>
            <w:tcW w:w="7371" w:type="dxa"/>
            <w:shd w:val="clear" w:color="auto" w:fill="auto"/>
          </w:tcPr>
          <w:p w:rsidR="00710994" w:rsidRPr="007040C6" w:rsidRDefault="00710994" w:rsidP="00D41148">
            <w:pPr>
              <w:spacing w:after="0"/>
              <w:jc w:val="both"/>
              <w:rPr>
                <w:szCs w:val="24"/>
              </w:rPr>
            </w:pPr>
          </w:p>
        </w:tc>
      </w:tr>
    </w:tbl>
    <w:p w:rsidR="00284611" w:rsidRPr="007040C6" w:rsidRDefault="00284611" w:rsidP="0049575C">
      <w:pPr>
        <w:spacing w:after="0"/>
        <w:ind w:firstLine="708"/>
        <w:jc w:val="both"/>
        <w:rPr>
          <w:szCs w:val="24"/>
        </w:rPr>
      </w:pPr>
    </w:p>
    <w:p w:rsidR="008E01DD" w:rsidRPr="007040C6" w:rsidRDefault="008E01DD" w:rsidP="008E01DD">
      <w:pPr>
        <w:spacing w:after="0"/>
        <w:ind w:firstLine="708"/>
        <w:jc w:val="both"/>
        <w:rPr>
          <w:b/>
          <w:szCs w:val="24"/>
        </w:rPr>
      </w:pPr>
      <w:r w:rsidRPr="007040C6">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Öğrenciler</w:t>
            </w:r>
          </w:p>
        </w:tc>
        <w:tc>
          <w:tcPr>
            <w:tcW w:w="7371" w:type="dxa"/>
            <w:shd w:val="clear" w:color="auto" w:fill="auto"/>
          </w:tcPr>
          <w:p w:rsidR="000F522F" w:rsidRPr="007040C6" w:rsidRDefault="000F522F" w:rsidP="000F522F">
            <w:pPr>
              <w:numPr>
                <w:ilvl w:val="0"/>
                <w:numId w:val="4"/>
              </w:numPr>
              <w:tabs>
                <w:tab w:val="num" w:pos="1620"/>
              </w:tabs>
              <w:spacing w:after="0" w:line="240" w:lineRule="auto"/>
              <w:rPr>
                <w:szCs w:val="24"/>
              </w:rPr>
            </w:pPr>
            <w:r w:rsidRPr="007040C6">
              <w:rPr>
                <w:szCs w:val="24"/>
              </w:rPr>
              <w:t>Derslik başına düşen öğrenci  sayısının fazla olması</w:t>
            </w:r>
          </w:p>
          <w:p w:rsidR="000F522F" w:rsidRPr="00306ED8" w:rsidRDefault="000F522F" w:rsidP="00306ED8">
            <w:pPr>
              <w:numPr>
                <w:ilvl w:val="0"/>
                <w:numId w:val="4"/>
              </w:numPr>
              <w:tabs>
                <w:tab w:val="num" w:pos="1620"/>
              </w:tabs>
              <w:spacing w:after="0" w:line="240" w:lineRule="auto"/>
              <w:rPr>
                <w:szCs w:val="24"/>
              </w:rPr>
            </w:pPr>
            <w:r w:rsidRPr="007040C6">
              <w:rPr>
                <w:szCs w:val="24"/>
              </w:rPr>
              <w:t>Okuma alışkanlığının az olması</w:t>
            </w:r>
          </w:p>
        </w:tc>
      </w:tr>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Çalışanlar</w:t>
            </w:r>
          </w:p>
        </w:tc>
        <w:tc>
          <w:tcPr>
            <w:tcW w:w="7371" w:type="dxa"/>
            <w:shd w:val="clear" w:color="auto" w:fill="auto"/>
          </w:tcPr>
          <w:p w:rsidR="008E01DD" w:rsidRPr="007040C6" w:rsidRDefault="00456B3D" w:rsidP="00456B3D">
            <w:pPr>
              <w:pStyle w:val="ListeParagraf"/>
              <w:numPr>
                <w:ilvl w:val="0"/>
                <w:numId w:val="3"/>
              </w:numPr>
              <w:tabs>
                <w:tab w:val="left" w:pos="2394"/>
              </w:tabs>
              <w:spacing w:after="0"/>
              <w:jc w:val="both"/>
              <w:rPr>
                <w:szCs w:val="24"/>
              </w:rPr>
            </w:pPr>
            <w:r w:rsidRPr="007040C6">
              <w:rPr>
                <w:szCs w:val="24"/>
              </w:rPr>
              <w:t xml:space="preserve">Okulun tayin </w:t>
            </w:r>
            <w:r w:rsidR="005573E7" w:rsidRPr="007040C6">
              <w:rPr>
                <w:szCs w:val="24"/>
              </w:rPr>
              <w:t>sirkülâsyonuna</w:t>
            </w:r>
            <w:r w:rsidRPr="007040C6">
              <w:rPr>
                <w:szCs w:val="24"/>
              </w:rPr>
              <w:t xml:space="preserve"> açık olması</w:t>
            </w:r>
          </w:p>
        </w:tc>
      </w:tr>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Veliler</w:t>
            </w:r>
          </w:p>
        </w:tc>
        <w:tc>
          <w:tcPr>
            <w:tcW w:w="7371" w:type="dxa"/>
            <w:shd w:val="clear" w:color="auto" w:fill="auto"/>
          </w:tcPr>
          <w:p w:rsidR="00456B3D" w:rsidRPr="007040C6" w:rsidRDefault="00456B3D" w:rsidP="00456B3D">
            <w:pPr>
              <w:numPr>
                <w:ilvl w:val="0"/>
                <w:numId w:val="4"/>
              </w:numPr>
              <w:tabs>
                <w:tab w:val="num" w:pos="1620"/>
              </w:tabs>
              <w:spacing w:after="0" w:line="240" w:lineRule="auto"/>
              <w:rPr>
                <w:szCs w:val="24"/>
              </w:rPr>
            </w:pPr>
            <w:r w:rsidRPr="007040C6">
              <w:rPr>
                <w:szCs w:val="24"/>
              </w:rPr>
              <w:t>Okulun şehir merkezine uzaklığı nedeniyle okula çok fazla gelmemeleri.</w:t>
            </w:r>
          </w:p>
        </w:tc>
      </w:tr>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Bina ve Yerleşke</w:t>
            </w:r>
          </w:p>
        </w:tc>
        <w:tc>
          <w:tcPr>
            <w:tcW w:w="7371" w:type="dxa"/>
            <w:shd w:val="clear" w:color="auto" w:fill="auto"/>
          </w:tcPr>
          <w:p w:rsidR="008E01DD" w:rsidRPr="007040C6" w:rsidRDefault="00456B3D" w:rsidP="00456B3D">
            <w:pPr>
              <w:numPr>
                <w:ilvl w:val="0"/>
                <w:numId w:val="4"/>
              </w:numPr>
              <w:tabs>
                <w:tab w:val="num" w:pos="1620"/>
              </w:tabs>
              <w:spacing w:after="0" w:line="240" w:lineRule="auto"/>
              <w:rPr>
                <w:szCs w:val="24"/>
              </w:rPr>
            </w:pPr>
            <w:r w:rsidRPr="007040C6">
              <w:rPr>
                <w:szCs w:val="24"/>
              </w:rPr>
              <w:t>Konferans salonunun bulunmaması</w:t>
            </w:r>
          </w:p>
        </w:tc>
      </w:tr>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Donanım</w:t>
            </w:r>
          </w:p>
        </w:tc>
        <w:tc>
          <w:tcPr>
            <w:tcW w:w="7371" w:type="dxa"/>
            <w:shd w:val="clear" w:color="auto" w:fill="auto"/>
          </w:tcPr>
          <w:p w:rsidR="008E01DD" w:rsidRPr="007040C6" w:rsidRDefault="005573E7" w:rsidP="005573E7">
            <w:pPr>
              <w:pStyle w:val="ListeParagraf"/>
              <w:numPr>
                <w:ilvl w:val="0"/>
                <w:numId w:val="3"/>
              </w:numPr>
              <w:spacing w:after="0"/>
              <w:jc w:val="both"/>
              <w:rPr>
                <w:szCs w:val="24"/>
              </w:rPr>
            </w:pPr>
            <w:r>
              <w:rPr>
                <w:szCs w:val="24"/>
              </w:rPr>
              <w:t>Laboratuarların yeteri kadar kullanılmaması</w:t>
            </w:r>
          </w:p>
        </w:tc>
      </w:tr>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Bütçe</w:t>
            </w:r>
          </w:p>
        </w:tc>
        <w:tc>
          <w:tcPr>
            <w:tcW w:w="7371" w:type="dxa"/>
            <w:shd w:val="clear" w:color="auto" w:fill="auto"/>
          </w:tcPr>
          <w:p w:rsidR="00DC3792" w:rsidRPr="007040C6" w:rsidRDefault="00DC3792" w:rsidP="00DC3792">
            <w:pPr>
              <w:numPr>
                <w:ilvl w:val="0"/>
                <w:numId w:val="4"/>
              </w:numPr>
              <w:tabs>
                <w:tab w:val="num" w:pos="1620"/>
              </w:tabs>
              <w:spacing w:after="0" w:line="240" w:lineRule="auto"/>
              <w:rPr>
                <w:szCs w:val="24"/>
              </w:rPr>
            </w:pPr>
            <w:r w:rsidRPr="007040C6">
              <w:rPr>
                <w:szCs w:val="24"/>
              </w:rPr>
              <w:t>Velilerin memnuniyet düzeyine rağmen okula katkılarının az olması</w:t>
            </w:r>
          </w:p>
        </w:tc>
      </w:tr>
      <w:tr w:rsidR="008E01DD" w:rsidRPr="007040C6" w:rsidTr="00D41148">
        <w:tc>
          <w:tcPr>
            <w:tcW w:w="2518" w:type="dxa"/>
            <w:shd w:val="clear" w:color="auto" w:fill="auto"/>
          </w:tcPr>
          <w:p w:rsidR="008E01DD" w:rsidRPr="007040C6" w:rsidRDefault="008E01DD" w:rsidP="00D41148">
            <w:pPr>
              <w:spacing w:after="0"/>
              <w:jc w:val="both"/>
              <w:rPr>
                <w:szCs w:val="24"/>
              </w:rPr>
            </w:pPr>
            <w:r w:rsidRPr="007040C6">
              <w:rPr>
                <w:szCs w:val="24"/>
              </w:rPr>
              <w:t>Yönetim Süreçleri</w:t>
            </w:r>
          </w:p>
        </w:tc>
        <w:tc>
          <w:tcPr>
            <w:tcW w:w="7371" w:type="dxa"/>
            <w:shd w:val="clear" w:color="auto" w:fill="auto"/>
          </w:tcPr>
          <w:p w:rsidR="008E01DD" w:rsidRPr="007040C6" w:rsidRDefault="008E01DD" w:rsidP="00D41148">
            <w:pPr>
              <w:spacing w:after="0"/>
              <w:jc w:val="both"/>
              <w:rPr>
                <w:szCs w:val="24"/>
              </w:rPr>
            </w:pPr>
          </w:p>
        </w:tc>
      </w:tr>
      <w:tr w:rsidR="00710994" w:rsidRPr="007040C6" w:rsidTr="00D41148">
        <w:tc>
          <w:tcPr>
            <w:tcW w:w="2518" w:type="dxa"/>
            <w:shd w:val="clear" w:color="auto" w:fill="auto"/>
          </w:tcPr>
          <w:p w:rsidR="00710994" w:rsidRPr="007040C6" w:rsidRDefault="00710994" w:rsidP="00D41148">
            <w:pPr>
              <w:spacing w:after="0"/>
              <w:jc w:val="both"/>
              <w:rPr>
                <w:szCs w:val="24"/>
              </w:rPr>
            </w:pPr>
            <w:r w:rsidRPr="007040C6">
              <w:rPr>
                <w:szCs w:val="24"/>
              </w:rPr>
              <w:t>İletişim Süreçleri</w:t>
            </w:r>
          </w:p>
        </w:tc>
        <w:tc>
          <w:tcPr>
            <w:tcW w:w="7371" w:type="dxa"/>
            <w:shd w:val="clear" w:color="auto" w:fill="auto"/>
          </w:tcPr>
          <w:p w:rsidR="00710994" w:rsidRPr="007040C6" w:rsidRDefault="00456B3D" w:rsidP="00456B3D">
            <w:pPr>
              <w:numPr>
                <w:ilvl w:val="0"/>
                <w:numId w:val="4"/>
              </w:numPr>
              <w:tabs>
                <w:tab w:val="num" w:pos="1620"/>
              </w:tabs>
              <w:spacing w:after="0" w:line="240" w:lineRule="auto"/>
              <w:rPr>
                <w:szCs w:val="24"/>
              </w:rPr>
            </w:pPr>
            <w:r w:rsidRPr="007040C6">
              <w:rPr>
                <w:szCs w:val="24"/>
              </w:rPr>
              <w:t xml:space="preserve">Okulumuz hakkında tanıtım ve bilgilendirmenin yeterli </w:t>
            </w:r>
            <w:r w:rsidRPr="007040C6">
              <w:rPr>
                <w:szCs w:val="24"/>
              </w:rPr>
              <w:lastRenderedPageBreak/>
              <w:t>olmaması</w:t>
            </w:r>
          </w:p>
        </w:tc>
      </w:tr>
      <w:tr w:rsidR="008E01DD" w:rsidRPr="007040C6" w:rsidTr="00D41148">
        <w:tc>
          <w:tcPr>
            <w:tcW w:w="2518" w:type="dxa"/>
            <w:shd w:val="clear" w:color="auto" w:fill="auto"/>
          </w:tcPr>
          <w:p w:rsidR="008E01DD" w:rsidRPr="007040C6" w:rsidRDefault="008E01DD" w:rsidP="00D41148">
            <w:pPr>
              <w:spacing w:after="0"/>
              <w:jc w:val="both"/>
              <w:rPr>
                <w:szCs w:val="24"/>
              </w:rPr>
            </w:pPr>
          </w:p>
        </w:tc>
        <w:tc>
          <w:tcPr>
            <w:tcW w:w="7371" w:type="dxa"/>
            <w:shd w:val="clear" w:color="auto" w:fill="auto"/>
          </w:tcPr>
          <w:p w:rsidR="008E01DD" w:rsidRPr="007040C6" w:rsidRDefault="008E01DD" w:rsidP="00D41148">
            <w:pPr>
              <w:spacing w:after="0"/>
              <w:jc w:val="both"/>
              <w:rPr>
                <w:szCs w:val="24"/>
              </w:rPr>
            </w:pPr>
          </w:p>
        </w:tc>
      </w:tr>
    </w:tbl>
    <w:p w:rsidR="000D3A4A" w:rsidRPr="007040C6" w:rsidRDefault="000D3A4A" w:rsidP="0049575C">
      <w:pPr>
        <w:spacing w:after="0"/>
        <w:ind w:firstLine="708"/>
        <w:jc w:val="both"/>
        <w:rPr>
          <w:szCs w:val="24"/>
        </w:rPr>
      </w:pPr>
    </w:p>
    <w:p w:rsidR="00710994" w:rsidRPr="007040C6" w:rsidRDefault="00710994" w:rsidP="00710994">
      <w:pPr>
        <w:pStyle w:val="Balk3"/>
        <w:rPr>
          <w:rFonts w:ascii="Book Antiqua" w:hAnsi="Book Antiqua"/>
          <w:sz w:val="24"/>
          <w:szCs w:val="24"/>
        </w:rPr>
      </w:pPr>
      <w:r w:rsidRPr="007040C6">
        <w:rPr>
          <w:rFonts w:ascii="Book Antiqua" w:hAnsi="Book Antiqua"/>
          <w:sz w:val="24"/>
          <w:szCs w:val="24"/>
        </w:rPr>
        <w:t>Dışsal Faktörler</w:t>
      </w:r>
    </w:p>
    <w:p w:rsidR="008E01DD" w:rsidRPr="007040C6" w:rsidRDefault="008E01DD" w:rsidP="0049575C">
      <w:pPr>
        <w:spacing w:after="0"/>
        <w:ind w:firstLine="708"/>
        <w:jc w:val="both"/>
        <w:rPr>
          <w:szCs w:val="24"/>
        </w:rPr>
      </w:pPr>
    </w:p>
    <w:p w:rsidR="009029FB" w:rsidRPr="007040C6" w:rsidRDefault="009029FB" w:rsidP="009029FB">
      <w:pPr>
        <w:spacing w:after="0"/>
        <w:ind w:firstLine="708"/>
        <w:jc w:val="both"/>
        <w:rPr>
          <w:b/>
          <w:szCs w:val="24"/>
        </w:rPr>
      </w:pPr>
      <w:r w:rsidRPr="007040C6">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9029FB" w:rsidRPr="007040C6" w:rsidTr="00D41148">
        <w:tc>
          <w:tcPr>
            <w:tcW w:w="2518" w:type="dxa"/>
            <w:shd w:val="clear" w:color="auto" w:fill="auto"/>
          </w:tcPr>
          <w:p w:rsidR="009029FB" w:rsidRPr="007040C6" w:rsidRDefault="00474795" w:rsidP="00D41148">
            <w:pPr>
              <w:spacing w:after="0"/>
              <w:jc w:val="both"/>
              <w:rPr>
                <w:szCs w:val="24"/>
              </w:rPr>
            </w:pPr>
            <w:r w:rsidRPr="007040C6">
              <w:rPr>
                <w:szCs w:val="24"/>
              </w:rPr>
              <w:t>Politik</w:t>
            </w:r>
          </w:p>
        </w:tc>
        <w:tc>
          <w:tcPr>
            <w:tcW w:w="7371" w:type="dxa"/>
            <w:shd w:val="clear" w:color="auto" w:fill="auto"/>
          </w:tcPr>
          <w:p w:rsidR="009029FB" w:rsidRPr="007040C6" w:rsidRDefault="00DC3792" w:rsidP="00DC3792">
            <w:pPr>
              <w:numPr>
                <w:ilvl w:val="0"/>
                <w:numId w:val="3"/>
              </w:numPr>
              <w:spacing w:after="0" w:line="240" w:lineRule="auto"/>
              <w:rPr>
                <w:szCs w:val="24"/>
              </w:rPr>
            </w:pPr>
            <w:r w:rsidRPr="007040C6">
              <w:rPr>
                <w:szCs w:val="24"/>
              </w:rPr>
              <w:t>Diğer resmi kurum ve kuruluşlarla sıcak ilişkiler</w:t>
            </w:r>
          </w:p>
        </w:tc>
      </w:tr>
      <w:tr w:rsidR="009029FB" w:rsidRPr="007040C6" w:rsidTr="00D41148">
        <w:tc>
          <w:tcPr>
            <w:tcW w:w="2518" w:type="dxa"/>
            <w:shd w:val="clear" w:color="auto" w:fill="auto"/>
          </w:tcPr>
          <w:p w:rsidR="009029FB" w:rsidRPr="007040C6" w:rsidRDefault="00474795" w:rsidP="00D41148">
            <w:pPr>
              <w:spacing w:after="0"/>
              <w:jc w:val="both"/>
              <w:rPr>
                <w:szCs w:val="24"/>
              </w:rPr>
            </w:pPr>
            <w:r w:rsidRPr="007040C6">
              <w:rPr>
                <w:szCs w:val="24"/>
              </w:rPr>
              <w:t>Ekonomik</w:t>
            </w:r>
          </w:p>
        </w:tc>
        <w:tc>
          <w:tcPr>
            <w:tcW w:w="7371" w:type="dxa"/>
            <w:shd w:val="clear" w:color="auto" w:fill="auto"/>
          </w:tcPr>
          <w:p w:rsidR="009029FB" w:rsidRPr="007040C6" w:rsidRDefault="009029FB" w:rsidP="00D41148">
            <w:pPr>
              <w:spacing w:after="0"/>
              <w:jc w:val="both"/>
              <w:rPr>
                <w:szCs w:val="24"/>
              </w:rPr>
            </w:pPr>
          </w:p>
        </w:tc>
      </w:tr>
      <w:tr w:rsidR="009029FB" w:rsidRPr="007040C6" w:rsidTr="00D41148">
        <w:tc>
          <w:tcPr>
            <w:tcW w:w="2518" w:type="dxa"/>
            <w:shd w:val="clear" w:color="auto" w:fill="auto"/>
          </w:tcPr>
          <w:p w:rsidR="009029FB" w:rsidRPr="007040C6" w:rsidRDefault="00474795" w:rsidP="00D41148">
            <w:pPr>
              <w:spacing w:after="0"/>
              <w:jc w:val="both"/>
              <w:rPr>
                <w:szCs w:val="24"/>
              </w:rPr>
            </w:pPr>
            <w:r w:rsidRPr="007040C6">
              <w:rPr>
                <w:szCs w:val="24"/>
              </w:rPr>
              <w:t>Sosyolojik</w:t>
            </w:r>
          </w:p>
        </w:tc>
        <w:tc>
          <w:tcPr>
            <w:tcW w:w="7371" w:type="dxa"/>
            <w:shd w:val="clear" w:color="auto" w:fill="auto"/>
          </w:tcPr>
          <w:p w:rsidR="00DC3792" w:rsidRPr="007040C6" w:rsidRDefault="00DC3792" w:rsidP="00DC3792">
            <w:pPr>
              <w:numPr>
                <w:ilvl w:val="0"/>
                <w:numId w:val="6"/>
              </w:numPr>
              <w:spacing w:after="0" w:line="240" w:lineRule="auto"/>
              <w:rPr>
                <w:szCs w:val="24"/>
              </w:rPr>
            </w:pPr>
            <w:r w:rsidRPr="007040C6">
              <w:rPr>
                <w:szCs w:val="24"/>
              </w:rPr>
              <w:t>Kamuoyu beklentisinin yüksekliği</w:t>
            </w:r>
          </w:p>
          <w:p w:rsidR="009029FB" w:rsidRPr="007040C6" w:rsidRDefault="00DC3792" w:rsidP="00DC3792">
            <w:pPr>
              <w:numPr>
                <w:ilvl w:val="0"/>
                <w:numId w:val="7"/>
              </w:numPr>
              <w:spacing w:after="0" w:line="240" w:lineRule="auto"/>
              <w:rPr>
                <w:rFonts w:cs="Arial"/>
                <w:b/>
                <w:szCs w:val="24"/>
              </w:rPr>
            </w:pPr>
            <w:r w:rsidRPr="007040C6">
              <w:rPr>
                <w:szCs w:val="24"/>
              </w:rPr>
              <w:t>Liseler arasındaki rekabet</w:t>
            </w:r>
          </w:p>
          <w:p w:rsidR="000F522F" w:rsidRPr="007040C6" w:rsidRDefault="000F522F" w:rsidP="00DC3792">
            <w:pPr>
              <w:numPr>
                <w:ilvl w:val="0"/>
                <w:numId w:val="7"/>
              </w:numPr>
              <w:spacing w:after="0" w:line="240" w:lineRule="auto"/>
              <w:rPr>
                <w:rFonts w:cs="Arial"/>
                <w:b/>
                <w:szCs w:val="24"/>
              </w:rPr>
            </w:pPr>
            <w:r w:rsidRPr="007040C6">
              <w:rPr>
                <w:szCs w:val="24"/>
              </w:rPr>
              <w:t>Mezunlar ile iletişimin ve işbirliğinin devam etmesi</w:t>
            </w:r>
          </w:p>
        </w:tc>
      </w:tr>
      <w:tr w:rsidR="009029FB" w:rsidRPr="007040C6" w:rsidTr="00D41148">
        <w:tc>
          <w:tcPr>
            <w:tcW w:w="2518" w:type="dxa"/>
            <w:shd w:val="clear" w:color="auto" w:fill="auto"/>
          </w:tcPr>
          <w:p w:rsidR="009029FB" w:rsidRPr="007040C6" w:rsidRDefault="00474795" w:rsidP="00D41148">
            <w:pPr>
              <w:spacing w:after="0"/>
              <w:jc w:val="both"/>
              <w:rPr>
                <w:szCs w:val="24"/>
              </w:rPr>
            </w:pPr>
            <w:r w:rsidRPr="007040C6">
              <w:rPr>
                <w:szCs w:val="24"/>
              </w:rPr>
              <w:t>Teknolojik</w:t>
            </w:r>
          </w:p>
        </w:tc>
        <w:tc>
          <w:tcPr>
            <w:tcW w:w="7371" w:type="dxa"/>
            <w:shd w:val="clear" w:color="auto" w:fill="auto"/>
          </w:tcPr>
          <w:p w:rsidR="009029FB" w:rsidRPr="007040C6" w:rsidRDefault="000F522F" w:rsidP="000F522F">
            <w:pPr>
              <w:pStyle w:val="ListeParagraf"/>
              <w:numPr>
                <w:ilvl w:val="0"/>
                <w:numId w:val="3"/>
              </w:numPr>
              <w:spacing w:after="0"/>
              <w:jc w:val="both"/>
              <w:rPr>
                <w:szCs w:val="24"/>
              </w:rPr>
            </w:pPr>
            <w:r w:rsidRPr="007040C6">
              <w:rPr>
                <w:szCs w:val="24"/>
              </w:rPr>
              <w:t>Sınıflarda teknik donanım açısından eksiklik bulunmaması</w:t>
            </w:r>
          </w:p>
        </w:tc>
      </w:tr>
      <w:tr w:rsidR="00474795" w:rsidRPr="007040C6" w:rsidTr="00D41148">
        <w:tc>
          <w:tcPr>
            <w:tcW w:w="2518" w:type="dxa"/>
            <w:shd w:val="clear" w:color="auto" w:fill="auto"/>
          </w:tcPr>
          <w:p w:rsidR="00474795" w:rsidRPr="007040C6" w:rsidRDefault="00474795" w:rsidP="00474795">
            <w:pPr>
              <w:spacing w:after="0"/>
              <w:jc w:val="both"/>
              <w:rPr>
                <w:szCs w:val="24"/>
              </w:rPr>
            </w:pPr>
            <w:r w:rsidRPr="007040C6">
              <w:rPr>
                <w:szCs w:val="24"/>
              </w:rPr>
              <w:t>Mevzuat-Yasal</w:t>
            </w:r>
          </w:p>
        </w:tc>
        <w:tc>
          <w:tcPr>
            <w:tcW w:w="7371" w:type="dxa"/>
            <w:shd w:val="clear" w:color="auto" w:fill="auto"/>
          </w:tcPr>
          <w:p w:rsidR="00474795" w:rsidRPr="007040C6" w:rsidRDefault="000F522F" w:rsidP="005573E7">
            <w:pPr>
              <w:pStyle w:val="AralkYok"/>
              <w:numPr>
                <w:ilvl w:val="0"/>
                <w:numId w:val="11"/>
              </w:numPr>
              <w:rPr>
                <w:rFonts w:ascii="Book Antiqua" w:hAnsi="Book Antiqua"/>
                <w:sz w:val="24"/>
                <w:szCs w:val="24"/>
              </w:rPr>
            </w:pPr>
            <w:r w:rsidRPr="007040C6">
              <w:rPr>
                <w:rFonts w:ascii="Book Antiqua" w:hAnsi="Book Antiqua"/>
                <w:sz w:val="24"/>
                <w:szCs w:val="24"/>
              </w:rPr>
              <w:t>MEB’</w:t>
            </w:r>
            <w:r w:rsidR="005573E7">
              <w:rPr>
                <w:rFonts w:ascii="Book Antiqua" w:hAnsi="Book Antiqua"/>
                <w:sz w:val="24"/>
                <w:szCs w:val="24"/>
              </w:rPr>
              <w:t>in</w:t>
            </w:r>
            <w:r w:rsidRPr="007040C6">
              <w:rPr>
                <w:rFonts w:ascii="Book Antiqua" w:hAnsi="Book Antiqua"/>
                <w:sz w:val="24"/>
                <w:szCs w:val="24"/>
              </w:rPr>
              <w:t xml:space="preserve"> kalite ve misyon farklılaşması konusundaki yeni düzenlemeleri </w:t>
            </w:r>
          </w:p>
        </w:tc>
      </w:tr>
      <w:tr w:rsidR="00474795" w:rsidRPr="007040C6" w:rsidTr="00D41148">
        <w:tc>
          <w:tcPr>
            <w:tcW w:w="2518" w:type="dxa"/>
            <w:shd w:val="clear" w:color="auto" w:fill="auto"/>
          </w:tcPr>
          <w:p w:rsidR="00474795" w:rsidRPr="007040C6" w:rsidRDefault="00474795" w:rsidP="00474795">
            <w:pPr>
              <w:spacing w:after="0"/>
              <w:jc w:val="both"/>
              <w:rPr>
                <w:szCs w:val="24"/>
              </w:rPr>
            </w:pPr>
            <w:r w:rsidRPr="007040C6">
              <w:rPr>
                <w:szCs w:val="24"/>
              </w:rPr>
              <w:t>Ekolojik</w:t>
            </w:r>
          </w:p>
        </w:tc>
        <w:tc>
          <w:tcPr>
            <w:tcW w:w="7371" w:type="dxa"/>
            <w:shd w:val="clear" w:color="auto" w:fill="auto"/>
          </w:tcPr>
          <w:p w:rsidR="00474795" w:rsidRPr="007040C6" w:rsidRDefault="00DC3792" w:rsidP="00DC3792">
            <w:pPr>
              <w:numPr>
                <w:ilvl w:val="0"/>
                <w:numId w:val="5"/>
              </w:numPr>
              <w:spacing w:after="0" w:line="240" w:lineRule="auto"/>
              <w:rPr>
                <w:rFonts w:cs="Arial"/>
                <w:b/>
                <w:szCs w:val="24"/>
              </w:rPr>
            </w:pPr>
            <w:r w:rsidRPr="007040C6">
              <w:rPr>
                <w:szCs w:val="24"/>
              </w:rPr>
              <w:t>Okulun çevresinde gürültü kirliliğinin çok az olması</w:t>
            </w:r>
          </w:p>
        </w:tc>
      </w:tr>
      <w:tr w:rsidR="00DC3792" w:rsidRPr="007040C6" w:rsidTr="00D41148">
        <w:tc>
          <w:tcPr>
            <w:tcW w:w="2518" w:type="dxa"/>
            <w:shd w:val="clear" w:color="auto" w:fill="auto"/>
          </w:tcPr>
          <w:p w:rsidR="00DC3792" w:rsidRPr="007040C6" w:rsidRDefault="00DC3792" w:rsidP="00474795">
            <w:pPr>
              <w:spacing w:after="0"/>
              <w:jc w:val="both"/>
              <w:rPr>
                <w:szCs w:val="24"/>
              </w:rPr>
            </w:pPr>
            <w:r w:rsidRPr="007040C6">
              <w:rPr>
                <w:szCs w:val="24"/>
              </w:rPr>
              <w:t>Çevresel</w:t>
            </w:r>
          </w:p>
        </w:tc>
        <w:tc>
          <w:tcPr>
            <w:tcW w:w="7371" w:type="dxa"/>
            <w:shd w:val="clear" w:color="auto" w:fill="auto"/>
          </w:tcPr>
          <w:p w:rsidR="00DC3792" w:rsidRPr="007040C6" w:rsidRDefault="00DC3792" w:rsidP="00DC3792">
            <w:pPr>
              <w:numPr>
                <w:ilvl w:val="0"/>
                <w:numId w:val="5"/>
              </w:numPr>
              <w:spacing w:after="0" w:line="240" w:lineRule="auto"/>
              <w:rPr>
                <w:rFonts w:cs="Arial"/>
                <w:b/>
                <w:szCs w:val="24"/>
              </w:rPr>
            </w:pPr>
            <w:r w:rsidRPr="007040C6">
              <w:rPr>
                <w:szCs w:val="24"/>
              </w:rPr>
              <w:t>Sağlık Kuruluşlarına yakınlığı</w:t>
            </w:r>
          </w:p>
        </w:tc>
      </w:tr>
    </w:tbl>
    <w:p w:rsidR="008E01DD" w:rsidRPr="007040C6" w:rsidRDefault="008E01DD" w:rsidP="0049575C">
      <w:pPr>
        <w:spacing w:after="0"/>
        <w:ind w:firstLine="708"/>
        <w:jc w:val="both"/>
        <w:rPr>
          <w:szCs w:val="24"/>
        </w:rPr>
      </w:pPr>
    </w:p>
    <w:p w:rsidR="009029FB" w:rsidRPr="007040C6" w:rsidRDefault="009029FB" w:rsidP="0049575C">
      <w:pPr>
        <w:spacing w:after="0"/>
        <w:ind w:firstLine="708"/>
        <w:jc w:val="both"/>
        <w:rPr>
          <w:szCs w:val="24"/>
        </w:rPr>
      </w:pPr>
    </w:p>
    <w:p w:rsidR="009029FB" w:rsidRPr="007040C6" w:rsidRDefault="009029FB" w:rsidP="009029FB">
      <w:pPr>
        <w:spacing w:after="0"/>
        <w:ind w:firstLine="708"/>
        <w:jc w:val="both"/>
        <w:rPr>
          <w:b/>
          <w:szCs w:val="24"/>
        </w:rPr>
      </w:pPr>
      <w:r w:rsidRPr="007040C6">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474795" w:rsidRPr="007040C6" w:rsidTr="007B0250">
        <w:tc>
          <w:tcPr>
            <w:tcW w:w="2518" w:type="dxa"/>
          </w:tcPr>
          <w:p w:rsidR="00474795" w:rsidRPr="007040C6" w:rsidRDefault="00474795" w:rsidP="00474795">
            <w:pPr>
              <w:spacing w:after="0"/>
              <w:jc w:val="both"/>
              <w:rPr>
                <w:szCs w:val="24"/>
              </w:rPr>
            </w:pPr>
            <w:r w:rsidRPr="007040C6">
              <w:rPr>
                <w:szCs w:val="24"/>
              </w:rPr>
              <w:t>Politik</w:t>
            </w:r>
          </w:p>
        </w:tc>
        <w:tc>
          <w:tcPr>
            <w:tcW w:w="7371" w:type="dxa"/>
            <w:shd w:val="clear" w:color="auto" w:fill="auto"/>
          </w:tcPr>
          <w:p w:rsidR="000F522F" w:rsidRPr="007040C6" w:rsidRDefault="00DC3792" w:rsidP="000F522F">
            <w:pPr>
              <w:numPr>
                <w:ilvl w:val="0"/>
                <w:numId w:val="8"/>
              </w:numPr>
              <w:spacing w:after="0" w:line="240" w:lineRule="auto"/>
              <w:rPr>
                <w:b/>
                <w:szCs w:val="24"/>
              </w:rPr>
            </w:pPr>
            <w:r w:rsidRPr="007040C6">
              <w:rPr>
                <w:szCs w:val="24"/>
              </w:rPr>
              <w:t>Milli Eğitim Bakanlığında sistemin ve projelerin sık sık değişmesi</w:t>
            </w:r>
          </w:p>
          <w:p w:rsidR="000F522F" w:rsidRPr="007040C6" w:rsidRDefault="000F522F" w:rsidP="000F522F">
            <w:pPr>
              <w:numPr>
                <w:ilvl w:val="0"/>
                <w:numId w:val="8"/>
              </w:numPr>
              <w:spacing w:after="0" w:line="240" w:lineRule="auto"/>
              <w:rPr>
                <w:b/>
                <w:szCs w:val="24"/>
              </w:rPr>
            </w:pPr>
            <w:r w:rsidRPr="007040C6">
              <w:rPr>
                <w:szCs w:val="24"/>
              </w:rPr>
              <w:t xml:space="preserve">Eğitim politikalarında yaşanan değişimlerin eğitim kalitesini olumsuz etkilemesi </w:t>
            </w:r>
          </w:p>
        </w:tc>
      </w:tr>
      <w:tr w:rsidR="00474795" w:rsidRPr="007040C6" w:rsidTr="007B0250">
        <w:tc>
          <w:tcPr>
            <w:tcW w:w="2518" w:type="dxa"/>
          </w:tcPr>
          <w:p w:rsidR="00474795" w:rsidRPr="007040C6" w:rsidRDefault="00474795" w:rsidP="00474795">
            <w:pPr>
              <w:spacing w:after="0"/>
              <w:jc w:val="both"/>
              <w:rPr>
                <w:szCs w:val="24"/>
              </w:rPr>
            </w:pPr>
            <w:r w:rsidRPr="007040C6">
              <w:rPr>
                <w:szCs w:val="24"/>
              </w:rPr>
              <w:t>Ekonomik</w:t>
            </w:r>
          </w:p>
        </w:tc>
        <w:tc>
          <w:tcPr>
            <w:tcW w:w="7371" w:type="dxa"/>
            <w:shd w:val="clear" w:color="auto" w:fill="auto"/>
          </w:tcPr>
          <w:p w:rsidR="000F522F" w:rsidRPr="007040C6" w:rsidRDefault="00DC3792" w:rsidP="000F522F">
            <w:pPr>
              <w:numPr>
                <w:ilvl w:val="0"/>
                <w:numId w:val="8"/>
              </w:numPr>
              <w:spacing w:after="0" w:line="240" w:lineRule="auto"/>
              <w:rPr>
                <w:b/>
                <w:szCs w:val="24"/>
              </w:rPr>
            </w:pPr>
            <w:r w:rsidRPr="007040C6">
              <w:rPr>
                <w:szCs w:val="24"/>
              </w:rPr>
              <w:t>Maddi olanakların kısıtlı olması</w:t>
            </w:r>
          </w:p>
          <w:p w:rsidR="000F522F" w:rsidRPr="007040C6" w:rsidRDefault="000F522F" w:rsidP="000F522F">
            <w:pPr>
              <w:numPr>
                <w:ilvl w:val="0"/>
                <w:numId w:val="8"/>
              </w:numPr>
              <w:spacing w:after="0" w:line="240" w:lineRule="auto"/>
              <w:rPr>
                <w:b/>
                <w:szCs w:val="24"/>
              </w:rPr>
            </w:pPr>
            <w:r w:rsidRPr="007040C6">
              <w:rPr>
                <w:rFonts w:eastAsia="Arial Unicode MS"/>
                <w:szCs w:val="24"/>
              </w:rPr>
              <w:t xml:space="preserve">Eğitim öğretim çalışmalarının </w:t>
            </w:r>
            <w:r w:rsidRPr="007040C6">
              <w:rPr>
                <w:szCs w:val="24"/>
              </w:rPr>
              <w:t xml:space="preserve">nitelikli çıktılara ve girişimcilik konularına yönlendirilememesi </w:t>
            </w:r>
          </w:p>
          <w:p w:rsidR="000F522F" w:rsidRPr="007040C6" w:rsidRDefault="000F522F" w:rsidP="000F522F">
            <w:pPr>
              <w:numPr>
                <w:ilvl w:val="0"/>
                <w:numId w:val="8"/>
              </w:numPr>
              <w:spacing w:after="0" w:line="240" w:lineRule="auto"/>
              <w:rPr>
                <w:b/>
                <w:szCs w:val="24"/>
              </w:rPr>
            </w:pPr>
            <w:r w:rsidRPr="007040C6">
              <w:rPr>
                <w:rFonts w:eastAsia="Arial Unicode MS"/>
                <w:szCs w:val="24"/>
              </w:rPr>
              <w:lastRenderedPageBreak/>
              <w:t>Eğitim öğretim çalışmalarının desteklenmesi konusunda m</w:t>
            </w:r>
            <w:r w:rsidRPr="007040C6">
              <w:rPr>
                <w:szCs w:val="24"/>
              </w:rPr>
              <w:t>ali mevzuatın getirdiği kısıtlar</w:t>
            </w:r>
          </w:p>
          <w:p w:rsidR="000F522F" w:rsidRPr="007040C6" w:rsidRDefault="000F522F" w:rsidP="000F522F">
            <w:pPr>
              <w:spacing w:after="0" w:line="240" w:lineRule="auto"/>
              <w:rPr>
                <w:b/>
                <w:szCs w:val="24"/>
              </w:rPr>
            </w:pPr>
          </w:p>
        </w:tc>
      </w:tr>
      <w:tr w:rsidR="00474795" w:rsidRPr="007040C6" w:rsidTr="007B0250">
        <w:tc>
          <w:tcPr>
            <w:tcW w:w="2518" w:type="dxa"/>
          </w:tcPr>
          <w:p w:rsidR="00474795" w:rsidRPr="007040C6" w:rsidRDefault="00474795" w:rsidP="00474795">
            <w:pPr>
              <w:spacing w:after="0"/>
              <w:jc w:val="both"/>
              <w:rPr>
                <w:szCs w:val="24"/>
              </w:rPr>
            </w:pPr>
            <w:r w:rsidRPr="007040C6">
              <w:rPr>
                <w:szCs w:val="24"/>
              </w:rPr>
              <w:lastRenderedPageBreak/>
              <w:t>Sosyolojik</w:t>
            </w:r>
          </w:p>
        </w:tc>
        <w:tc>
          <w:tcPr>
            <w:tcW w:w="7371" w:type="dxa"/>
            <w:shd w:val="clear" w:color="auto" w:fill="auto"/>
          </w:tcPr>
          <w:p w:rsidR="00474795" w:rsidRPr="007040C6" w:rsidRDefault="00DC3792" w:rsidP="00DC3792">
            <w:pPr>
              <w:numPr>
                <w:ilvl w:val="0"/>
                <w:numId w:val="8"/>
              </w:numPr>
              <w:spacing w:after="0" w:line="240" w:lineRule="auto"/>
              <w:rPr>
                <w:b/>
                <w:szCs w:val="24"/>
              </w:rPr>
            </w:pPr>
            <w:r w:rsidRPr="007040C6">
              <w:rPr>
                <w:szCs w:val="24"/>
              </w:rPr>
              <w:t>Öğretmenin sosyo–ekonomik statüsünün yıpranması</w:t>
            </w:r>
          </w:p>
          <w:p w:rsidR="00DC3792" w:rsidRPr="007040C6" w:rsidRDefault="00DC3792" w:rsidP="00DC3792">
            <w:pPr>
              <w:numPr>
                <w:ilvl w:val="0"/>
                <w:numId w:val="8"/>
              </w:numPr>
              <w:spacing w:after="0" w:line="240" w:lineRule="auto"/>
              <w:rPr>
                <w:b/>
                <w:szCs w:val="24"/>
              </w:rPr>
            </w:pPr>
            <w:r w:rsidRPr="007040C6">
              <w:rPr>
                <w:szCs w:val="24"/>
              </w:rPr>
              <w:t>Öğrencilerin zararlı alışkanlıklara eğilimli olduğu dönemde olmaları</w:t>
            </w:r>
          </w:p>
        </w:tc>
      </w:tr>
      <w:tr w:rsidR="00474795" w:rsidRPr="007040C6" w:rsidTr="007B0250">
        <w:tc>
          <w:tcPr>
            <w:tcW w:w="2518" w:type="dxa"/>
          </w:tcPr>
          <w:p w:rsidR="00474795" w:rsidRPr="007040C6" w:rsidRDefault="00474795" w:rsidP="00474795">
            <w:pPr>
              <w:spacing w:after="0"/>
              <w:jc w:val="both"/>
              <w:rPr>
                <w:szCs w:val="24"/>
              </w:rPr>
            </w:pPr>
            <w:r w:rsidRPr="007040C6">
              <w:rPr>
                <w:szCs w:val="24"/>
              </w:rPr>
              <w:t>Teknolojik</w:t>
            </w:r>
          </w:p>
        </w:tc>
        <w:tc>
          <w:tcPr>
            <w:tcW w:w="7371" w:type="dxa"/>
            <w:shd w:val="clear" w:color="auto" w:fill="auto"/>
          </w:tcPr>
          <w:p w:rsidR="000F522F" w:rsidRPr="007040C6" w:rsidRDefault="00DC3792" w:rsidP="000F522F">
            <w:pPr>
              <w:numPr>
                <w:ilvl w:val="0"/>
                <w:numId w:val="4"/>
              </w:numPr>
              <w:tabs>
                <w:tab w:val="num" w:pos="1620"/>
              </w:tabs>
              <w:spacing w:after="0" w:line="240" w:lineRule="auto"/>
              <w:rPr>
                <w:szCs w:val="24"/>
              </w:rPr>
            </w:pPr>
            <w:r w:rsidRPr="007040C6">
              <w:rPr>
                <w:szCs w:val="24"/>
              </w:rPr>
              <w:t>Günümüz teknolojisinden kaynaklı öğrenciler arasında bilgisayar bağımlılığının artmış olması.</w:t>
            </w:r>
          </w:p>
          <w:p w:rsidR="000F522F" w:rsidRPr="007040C6" w:rsidRDefault="000F522F" w:rsidP="000F522F">
            <w:pPr>
              <w:numPr>
                <w:ilvl w:val="0"/>
                <w:numId w:val="4"/>
              </w:numPr>
              <w:tabs>
                <w:tab w:val="num" w:pos="1620"/>
              </w:tabs>
              <w:spacing w:after="0" w:line="240" w:lineRule="auto"/>
              <w:rPr>
                <w:szCs w:val="24"/>
              </w:rPr>
            </w:pPr>
            <w:r w:rsidRPr="007040C6">
              <w:rPr>
                <w:szCs w:val="24"/>
              </w:rPr>
              <w:t>Medyanın eğitici görevini yerine getirmemesi</w:t>
            </w:r>
          </w:p>
        </w:tc>
      </w:tr>
      <w:tr w:rsidR="00474795" w:rsidRPr="007040C6" w:rsidTr="007B0250">
        <w:tc>
          <w:tcPr>
            <w:tcW w:w="2518" w:type="dxa"/>
          </w:tcPr>
          <w:p w:rsidR="00474795" w:rsidRPr="007040C6" w:rsidRDefault="00474795" w:rsidP="00474795">
            <w:pPr>
              <w:spacing w:after="0"/>
              <w:jc w:val="both"/>
              <w:rPr>
                <w:szCs w:val="24"/>
              </w:rPr>
            </w:pPr>
            <w:r w:rsidRPr="007040C6">
              <w:rPr>
                <w:szCs w:val="24"/>
              </w:rPr>
              <w:t>Mevzuat-Yasal</w:t>
            </w:r>
          </w:p>
        </w:tc>
        <w:tc>
          <w:tcPr>
            <w:tcW w:w="7371" w:type="dxa"/>
            <w:shd w:val="clear" w:color="auto" w:fill="auto"/>
          </w:tcPr>
          <w:p w:rsidR="00474795" w:rsidRPr="007040C6" w:rsidRDefault="00DC3792" w:rsidP="00DC3792">
            <w:pPr>
              <w:pStyle w:val="ListeParagraf"/>
              <w:numPr>
                <w:ilvl w:val="0"/>
                <w:numId w:val="3"/>
              </w:numPr>
              <w:spacing w:after="0"/>
              <w:jc w:val="both"/>
              <w:rPr>
                <w:szCs w:val="24"/>
              </w:rPr>
            </w:pPr>
            <w:r w:rsidRPr="007040C6">
              <w:rPr>
                <w:szCs w:val="24"/>
              </w:rPr>
              <w:t>Üniversite sınavlarında yapılan sık değişiklikler</w:t>
            </w:r>
          </w:p>
        </w:tc>
      </w:tr>
      <w:tr w:rsidR="00474795" w:rsidRPr="007040C6" w:rsidTr="007B0250">
        <w:tc>
          <w:tcPr>
            <w:tcW w:w="2518" w:type="dxa"/>
          </w:tcPr>
          <w:p w:rsidR="00474795" w:rsidRPr="007040C6" w:rsidRDefault="00474795" w:rsidP="00474795">
            <w:pPr>
              <w:spacing w:after="0"/>
              <w:jc w:val="both"/>
              <w:rPr>
                <w:szCs w:val="24"/>
              </w:rPr>
            </w:pPr>
            <w:r w:rsidRPr="007040C6">
              <w:rPr>
                <w:szCs w:val="24"/>
              </w:rPr>
              <w:t>Ekolojik</w:t>
            </w:r>
          </w:p>
        </w:tc>
        <w:tc>
          <w:tcPr>
            <w:tcW w:w="7371" w:type="dxa"/>
            <w:shd w:val="clear" w:color="auto" w:fill="auto"/>
          </w:tcPr>
          <w:p w:rsidR="00474795" w:rsidRPr="007040C6" w:rsidRDefault="00474795" w:rsidP="00474795">
            <w:pPr>
              <w:spacing w:after="0"/>
              <w:jc w:val="both"/>
              <w:rPr>
                <w:szCs w:val="24"/>
              </w:rPr>
            </w:pPr>
          </w:p>
        </w:tc>
      </w:tr>
    </w:tbl>
    <w:p w:rsidR="007204B0" w:rsidRPr="007040C6" w:rsidRDefault="007204B0" w:rsidP="007204B0">
      <w:pPr>
        <w:rPr>
          <w:szCs w:val="24"/>
        </w:rPr>
      </w:pPr>
      <w:bookmarkStart w:id="25" w:name="_Toc416085141"/>
      <w:bookmarkStart w:id="26" w:name="_Toc529519454"/>
      <w:bookmarkEnd w:id="24"/>
    </w:p>
    <w:p w:rsidR="00DB7089" w:rsidRPr="007040C6" w:rsidRDefault="00DB7089" w:rsidP="007204B0">
      <w:pPr>
        <w:pStyle w:val="Balk2"/>
        <w:rPr>
          <w:sz w:val="24"/>
          <w:szCs w:val="24"/>
        </w:rPr>
      </w:pPr>
      <w:bookmarkStart w:id="27" w:name="_Toc531097538"/>
      <w:r w:rsidRPr="007040C6">
        <w:rPr>
          <w:sz w:val="24"/>
          <w:szCs w:val="24"/>
        </w:rPr>
        <w:t>Gelişim ve Sorun Alanları</w:t>
      </w:r>
      <w:bookmarkEnd w:id="25"/>
      <w:bookmarkEnd w:id="26"/>
      <w:bookmarkEnd w:id="27"/>
    </w:p>
    <w:p w:rsidR="00C27A06" w:rsidRPr="007040C6" w:rsidRDefault="00C27A06" w:rsidP="008B2537">
      <w:pPr>
        <w:spacing w:after="0"/>
        <w:ind w:firstLine="708"/>
        <w:jc w:val="both"/>
        <w:rPr>
          <w:szCs w:val="24"/>
        </w:rPr>
      </w:pPr>
      <w:r w:rsidRPr="007040C6">
        <w:rPr>
          <w:szCs w:val="24"/>
        </w:rPr>
        <w:t xml:space="preserve">Gelişim ve sorun alanları analizi ile </w:t>
      </w:r>
      <w:r w:rsidR="007204B0" w:rsidRPr="007040C6">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sidRPr="007040C6">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893FD1" w:rsidRDefault="00893FD1" w:rsidP="008B2537">
      <w:pPr>
        <w:spacing w:after="0"/>
        <w:ind w:firstLine="708"/>
        <w:jc w:val="both"/>
        <w:rPr>
          <w:szCs w:val="24"/>
        </w:rPr>
      </w:pPr>
    </w:p>
    <w:p w:rsidR="00893FD1" w:rsidRDefault="00893FD1" w:rsidP="008B2537">
      <w:pPr>
        <w:spacing w:after="0"/>
        <w:ind w:firstLine="708"/>
        <w:jc w:val="both"/>
        <w:rPr>
          <w:szCs w:val="24"/>
        </w:rPr>
      </w:pPr>
    </w:p>
    <w:p w:rsidR="00893FD1" w:rsidRDefault="00893FD1" w:rsidP="008B2537">
      <w:pPr>
        <w:spacing w:after="0"/>
        <w:ind w:firstLine="708"/>
        <w:jc w:val="both"/>
        <w:rPr>
          <w:szCs w:val="24"/>
        </w:rPr>
      </w:pPr>
    </w:p>
    <w:p w:rsidR="00893FD1" w:rsidRPr="007040C6" w:rsidRDefault="00893FD1" w:rsidP="008B2537">
      <w:pPr>
        <w:spacing w:after="0"/>
        <w:ind w:firstLine="708"/>
        <w:jc w:val="both"/>
        <w:rPr>
          <w:szCs w:val="24"/>
        </w:rPr>
      </w:pPr>
    </w:p>
    <w:p w:rsidR="00C27A06" w:rsidRPr="007040C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7040C6" w:rsidTr="00D41148">
        <w:tc>
          <w:tcPr>
            <w:tcW w:w="4252" w:type="dxa"/>
            <w:shd w:val="clear" w:color="auto" w:fill="auto"/>
          </w:tcPr>
          <w:p w:rsidR="00A20B34" w:rsidRPr="007040C6" w:rsidRDefault="00A20B34" w:rsidP="00D41148">
            <w:pPr>
              <w:spacing w:after="0"/>
              <w:jc w:val="both"/>
              <w:rPr>
                <w:b/>
                <w:szCs w:val="24"/>
              </w:rPr>
            </w:pPr>
            <w:r w:rsidRPr="007040C6">
              <w:rPr>
                <w:b/>
                <w:szCs w:val="24"/>
              </w:rPr>
              <w:lastRenderedPageBreak/>
              <w:t>Eğitime Erişim</w:t>
            </w:r>
          </w:p>
        </w:tc>
        <w:tc>
          <w:tcPr>
            <w:tcW w:w="3402" w:type="dxa"/>
            <w:shd w:val="clear" w:color="auto" w:fill="auto"/>
          </w:tcPr>
          <w:p w:rsidR="00A20B34" w:rsidRPr="007040C6" w:rsidRDefault="00A20B34" w:rsidP="00D41148">
            <w:pPr>
              <w:spacing w:after="0"/>
              <w:jc w:val="both"/>
              <w:rPr>
                <w:b/>
                <w:szCs w:val="24"/>
              </w:rPr>
            </w:pPr>
            <w:r w:rsidRPr="007040C6">
              <w:rPr>
                <w:b/>
                <w:szCs w:val="24"/>
              </w:rPr>
              <w:t>Eğitimde Kalite</w:t>
            </w:r>
          </w:p>
        </w:tc>
        <w:tc>
          <w:tcPr>
            <w:tcW w:w="4111" w:type="dxa"/>
            <w:shd w:val="clear" w:color="auto" w:fill="auto"/>
          </w:tcPr>
          <w:p w:rsidR="00A20B34" w:rsidRPr="007040C6" w:rsidRDefault="00A20B34" w:rsidP="00D41148">
            <w:pPr>
              <w:spacing w:after="0"/>
              <w:jc w:val="both"/>
              <w:rPr>
                <w:b/>
                <w:szCs w:val="24"/>
              </w:rPr>
            </w:pPr>
            <w:r w:rsidRPr="007040C6">
              <w:rPr>
                <w:b/>
                <w:szCs w:val="24"/>
              </w:rPr>
              <w:t>Kurumsal Kapasite</w:t>
            </w:r>
          </w:p>
        </w:tc>
      </w:tr>
      <w:tr w:rsidR="00A20B34" w:rsidRPr="007040C6" w:rsidTr="00D41148">
        <w:tc>
          <w:tcPr>
            <w:tcW w:w="4252" w:type="dxa"/>
            <w:shd w:val="clear" w:color="auto" w:fill="auto"/>
          </w:tcPr>
          <w:p w:rsidR="00A20B34" w:rsidRPr="007040C6" w:rsidRDefault="00A20B34" w:rsidP="00D41148">
            <w:pPr>
              <w:spacing w:after="0"/>
              <w:jc w:val="both"/>
              <w:rPr>
                <w:szCs w:val="24"/>
              </w:rPr>
            </w:pPr>
            <w:r w:rsidRPr="007040C6">
              <w:rPr>
                <w:szCs w:val="24"/>
              </w:rPr>
              <w:t>Okullaşma Oranı</w:t>
            </w:r>
          </w:p>
        </w:tc>
        <w:tc>
          <w:tcPr>
            <w:tcW w:w="3402" w:type="dxa"/>
            <w:shd w:val="clear" w:color="auto" w:fill="auto"/>
          </w:tcPr>
          <w:p w:rsidR="00A20B34" w:rsidRPr="007040C6" w:rsidRDefault="00A20B34" w:rsidP="00D41148">
            <w:pPr>
              <w:spacing w:after="0"/>
              <w:jc w:val="both"/>
              <w:rPr>
                <w:szCs w:val="24"/>
              </w:rPr>
            </w:pPr>
            <w:r w:rsidRPr="007040C6">
              <w:rPr>
                <w:szCs w:val="24"/>
              </w:rPr>
              <w:t>Akademik Başarı</w:t>
            </w:r>
          </w:p>
        </w:tc>
        <w:tc>
          <w:tcPr>
            <w:tcW w:w="4111" w:type="dxa"/>
            <w:shd w:val="clear" w:color="auto" w:fill="auto"/>
          </w:tcPr>
          <w:p w:rsidR="00A20B34" w:rsidRPr="007040C6" w:rsidRDefault="00A20B34" w:rsidP="00D41148">
            <w:pPr>
              <w:spacing w:after="0"/>
              <w:jc w:val="both"/>
              <w:rPr>
                <w:szCs w:val="24"/>
              </w:rPr>
            </w:pPr>
            <w:r w:rsidRPr="007040C6">
              <w:rPr>
                <w:szCs w:val="24"/>
              </w:rPr>
              <w:t>Kurumsal İletişim</w:t>
            </w:r>
          </w:p>
        </w:tc>
      </w:tr>
      <w:tr w:rsidR="00A20B34" w:rsidRPr="007040C6" w:rsidTr="00D41148">
        <w:tc>
          <w:tcPr>
            <w:tcW w:w="4252" w:type="dxa"/>
            <w:shd w:val="clear" w:color="auto" w:fill="auto"/>
          </w:tcPr>
          <w:p w:rsidR="00A20B34" w:rsidRPr="007040C6" w:rsidRDefault="00A20B34" w:rsidP="00D41148">
            <w:pPr>
              <w:spacing w:after="0"/>
              <w:jc w:val="both"/>
              <w:rPr>
                <w:szCs w:val="24"/>
              </w:rPr>
            </w:pPr>
            <w:r w:rsidRPr="007040C6">
              <w:rPr>
                <w:szCs w:val="24"/>
              </w:rPr>
              <w:t>Okula Devam/ Devamsızlık</w:t>
            </w:r>
          </w:p>
        </w:tc>
        <w:tc>
          <w:tcPr>
            <w:tcW w:w="3402" w:type="dxa"/>
            <w:shd w:val="clear" w:color="auto" w:fill="auto"/>
          </w:tcPr>
          <w:p w:rsidR="00A20B34" w:rsidRPr="007040C6" w:rsidRDefault="00A20B34" w:rsidP="00D41148">
            <w:pPr>
              <w:spacing w:after="0"/>
              <w:jc w:val="both"/>
              <w:rPr>
                <w:szCs w:val="24"/>
              </w:rPr>
            </w:pPr>
            <w:r w:rsidRPr="007040C6">
              <w:rPr>
                <w:szCs w:val="24"/>
              </w:rPr>
              <w:t>Sosyal, Kültürel ve Fiziksel Gelişim</w:t>
            </w:r>
          </w:p>
        </w:tc>
        <w:tc>
          <w:tcPr>
            <w:tcW w:w="4111" w:type="dxa"/>
            <w:shd w:val="clear" w:color="auto" w:fill="auto"/>
          </w:tcPr>
          <w:p w:rsidR="00A20B34" w:rsidRPr="007040C6" w:rsidRDefault="00A20B34" w:rsidP="00D41148">
            <w:pPr>
              <w:spacing w:after="0"/>
              <w:jc w:val="both"/>
              <w:rPr>
                <w:szCs w:val="24"/>
              </w:rPr>
            </w:pPr>
            <w:r w:rsidRPr="007040C6">
              <w:rPr>
                <w:szCs w:val="24"/>
              </w:rPr>
              <w:t>Kurumsal Yönetim</w:t>
            </w:r>
          </w:p>
        </w:tc>
      </w:tr>
      <w:tr w:rsidR="00A20B34" w:rsidRPr="007040C6" w:rsidTr="00D41148">
        <w:tc>
          <w:tcPr>
            <w:tcW w:w="4252" w:type="dxa"/>
            <w:shd w:val="clear" w:color="auto" w:fill="auto"/>
          </w:tcPr>
          <w:p w:rsidR="00A20B34" w:rsidRPr="007040C6" w:rsidRDefault="003322A4" w:rsidP="00D41148">
            <w:pPr>
              <w:spacing w:after="0"/>
              <w:jc w:val="both"/>
              <w:rPr>
                <w:szCs w:val="24"/>
              </w:rPr>
            </w:pPr>
            <w:r w:rsidRPr="007040C6">
              <w:rPr>
                <w:szCs w:val="24"/>
              </w:rPr>
              <w:t>Okula Uyum, Oryantasyon</w:t>
            </w:r>
          </w:p>
        </w:tc>
        <w:tc>
          <w:tcPr>
            <w:tcW w:w="3402" w:type="dxa"/>
            <w:shd w:val="clear" w:color="auto" w:fill="auto"/>
          </w:tcPr>
          <w:p w:rsidR="00A20B34" w:rsidRPr="007040C6" w:rsidRDefault="00A20B34" w:rsidP="00D41148">
            <w:pPr>
              <w:spacing w:after="0"/>
              <w:jc w:val="both"/>
              <w:rPr>
                <w:szCs w:val="24"/>
              </w:rPr>
            </w:pPr>
            <w:r w:rsidRPr="007040C6">
              <w:rPr>
                <w:szCs w:val="24"/>
              </w:rPr>
              <w:t>Sınıf Tekrarı</w:t>
            </w:r>
          </w:p>
        </w:tc>
        <w:tc>
          <w:tcPr>
            <w:tcW w:w="4111" w:type="dxa"/>
            <w:shd w:val="clear" w:color="auto" w:fill="auto"/>
          </w:tcPr>
          <w:p w:rsidR="00A20B34" w:rsidRPr="007040C6" w:rsidRDefault="00A20B34" w:rsidP="00D41148">
            <w:pPr>
              <w:spacing w:after="0"/>
              <w:jc w:val="both"/>
              <w:rPr>
                <w:szCs w:val="24"/>
              </w:rPr>
            </w:pPr>
            <w:r w:rsidRPr="007040C6">
              <w:rPr>
                <w:szCs w:val="24"/>
              </w:rPr>
              <w:t>Bina ve Yerleşke</w:t>
            </w:r>
          </w:p>
        </w:tc>
      </w:tr>
      <w:tr w:rsidR="003322A4" w:rsidRPr="007040C6" w:rsidTr="00D41148">
        <w:tc>
          <w:tcPr>
            <w:tcW w:w="4252" w:type="dxa"/>
            <w:shd w:val="clear" w:color="auto" w:fill="auto"/>
          </w:tcPr>
          <w:p w:rsidR="003322A4" w:rsidRPr="007040C6" w:rsidRDefault="003322A4" w:rsidP="00D41148">
            <w:pPr>
              <w:spacing w:after="0"/>
              <w:jc w:val="both"/>
              <w:rPr>
                <w:szCs w:val="24"/>
              </w:rPr>
            </w:pPr>
            <w:r w:rsidRPr="007040C6">
              <w:rPr>
                <w:szCs w:val="24"/>
              </w:rPr>
              <w:t>Özel Eğitime İhtiyaç Duyan Bireyler</w:t>
            </w:r>
          </w:p>
        </w:tc>
        <w:tc>
          <w:tcPr>
            <w:tcW w:w="3402" w:type="dxa"/>
            <w:shd w:val="clear" w:color="auto" w:fill="auto"/>
          </w:tcPr>
          <w:p w:rsidR="003322A4" w:rsidRPr="007040C6" w:rsidRDefault="003322A4" w:rsidP="00D41148">
            <w:pPr>
              <w:spacing w:after="0"/>
              <w:jc w:val="both"/>
              <w:rPr>
                <w:szCs w:val="24"/>
              </w:rPr>
            </w:pPr>
            <w:r w:rsidRPr="007040C6">
              <w:rPr>
                <w:szCs w:val="24"/>
              </w:rPr>
              <w:t>İstihdam</w:t>
            </w:r>
            <w:r w:rsidR="005E2863" w:rsidRPr="007040C6">
              <w:rPr>
                <w:szCs w:val="24"/>
              </w:rPr>
              <w:t xml:space="preserve"> Edilebilirlik ve Yönlendirme</w:t>
            </w:r>
          </w:p>
        </w:tc>
        <w:tc>
          <w:tcPr>
            <w:tcW w:w="4111" w:type="dxa"/>
            <w:shd w:val="clear" w:color="auto" w:fill="auto"/>
          </w:tcPr>
          <w:p w:rsidR="003322A4" w:rsidRPr="007040C6" w:rsidRDefault="003322A4" w:rsidP="00D41148">
            <w:pPr>
              <w:spacing w:after="0"/>
              <w:jc w:val="both"/>
              <w:rPr>
                <w:szCs w:val="24"/>
              </w:rPr>
            </w:pPr>
            <w:r w:rsidRPr="007040C6">
              <w:rPr>
                <w:szCs w:val="24"/>
              </w:rPr>
              <w:t>Donanım</w:t>
            </w:r>
          </w:p>
        </w:tc>
      </w:tr>
      <w:tr w:rsidR="003322A4" w:rsidRPr="007040C6" w:rsidTr="00D41148">
        <w:tc>
          <w:tcPr>
            <w:tcW w:w="4252" w:type="dxa"/>
            <w:shd w:val="clear" w:color="auto" w:fill="auto"/>
          </w:tcPr>
          <w:p w:rsidR="003322A4" w:rsidRPr="007040C6" w:rsidRDefault="003322A4" w:rsidP="00D41148">
            <w:pPr>
              <w:spacing w:after="0"/>
              <w:jc w:val="both"/>
              <w:rPr>
                <w:szCs w:val="24"/>
              </w:rPr>
            </w:pPr>
            <w:r w:rsidRPr="007040C6">
              <w:rPr>
                <w:szCs w:val="24"/>
              </w:rPr>
              <w:t>Yabancı Öğrenciler</w:t>
            </w:r>
          </w:p>
        </w:tc>
        <w:tc>
          <w:tcPr>
            <w:tcW w:w="3402" w:type="dxa"/>
            <w:shd w:val="clear" w:color="auto" w:fill="auto"/>
          </w:tcPr>
          <w:p w:rsidR="003322A4" w:rsidRPr="007040C6" w:rsidRDefault="003322A4" w:rsidP="00D41148">
            <w:pPr>
              <w:spacing w:after="0"/>
              <w:jc w:val="both"/>
              <w:rPr>
                <w:szCs w:val="24"/>
              </w:rPr>
            </w:pPr>
            <w:r w:rsidRPr="007040C6">
              <w:rPr>
                <w:szCs w:val="24"/>
              </w:rPr>
              <w:t>Öğretim Yöntemleri</w:t>
            </w:r>
          </w:p>
        </w:tc>
        <w:tc>
          <w:tcPr>
            <w:tcW w:w="4111" w:type="dxa"/>
            <w:shd w:val="clear" w:color="auto" w:fill="auto"/>
          </w:tcPr>
          <w:p w:rsidR="003322A4" w:rsidRPr="007040C6" w:rsidRDefault="003322A4" w:rsidP="00D41148">
            <w:pPr>
              <w:spacing w:after="0"/>
              <w:jc w:val="both"/>
              <w:rPr>
                <w:szCs w:val="24"/>
              </w:rPr>
            </w:pPr>
            <w:r w:rsidRPr="007040C6">
              <w:rPr>
                <w:szCs w:val="24"/>
              </w:rPr>
              <w:t>Temizlik, Hijyen</w:t>
            </w:r>
          </w:p>
        </w:tc>
      </w:tr>
      <w:tr w:rsidR="003322A4" w:rsidRPr="007040C6" w:rsidTr="00D41148">
        <w:tc>
          <w:tcPr>
            <w:tcW w:w="4252" w:type="dxa"/>
            <w:shd w:val="clear" w:color="auto" w:fill="auto"/>
          </w:tcPr>
          <w:p w:rsidR="003322A4" w:rsidRPr="007040C6" w:rsidRDefault="003322A4" w:rsidP="00D41148">
            <w:pPr>
              <w:spacing w:after="0"/>
              <w:jc w:val="both"/>
              <w:rPr>
                <w:szCs w:val="24"/>
              </w:rPr>
            </w:pPr>
            <w:r w:rsidRPr="007040C6">
              <w:rPr>
                <w:szCs w:val="24"/>
              </w:rPr>
              <w:t>Hayatboyu Öğrenme</w:t>
            </w:r>
          </w:p>
        </w:tc>
        <w:tc>
          <w:tcPr>
            <w:tcW w:w="3402" w:type="dxa"/>
            <w:shd w:val="clear" w:color="auto" w:fill="auto"/>
          </w:tcPr>
          <w:p w:rsidR="003322A4" w:rsidRPr="007040C6" w:rsidRDefault="003322A4" w:rsidP="00D41148">
            <w:pPr>
              <w:spacing w:after="0"/>
              <w:jc w:val="both"/>
              <w:rPr>
                <w:szCs w:val="24"/>
              </w:rPr>
            </w:pPr>
            <w:r w:rsidRPr="007040C6">
              <w:rPr>
                <w:szCs w:val="24"/>
              </w:rPr>
              <w:t>Ders araç gereçleri</w:t>
            </w:r>
          </w:p>
        </w:tc>
        <w:tc>
          <w:tcPr>
            <w:tcW w:w="4111" w:type="dxa"/>
            <w:shd w:val="clear" w:color="auto" w:fill="auto"/>
          </w:tcPr>
          <w:p w:rsidR="003322A4" w:rsidRPr="007040C6" w:rsidRDefault="003322A4" w:rsidP="00D41148">
            <w:pPr>
              <w:spacing w:after="0"/>
              <w:jc w:val="both"/>
              <w:rPr>
                <w:szCs w:val="24"/>
              </w:rPr>
            </w:pPr>
            <w:r w:rsidRPr="007040C6">
              <w:rPr>
                <w:szCs w:val="24"/>
              </w:rPr>
              <w:t>İş Güvenliği, Okul Güvenliği</w:t>
            </w:r>
          </w:p>
        </w:tc>
      </w:tr>
      <w:tr w:rsidR="005E2863" w:rsidRPr="007040C6" w:rsidTr="00D41148">
        <w:tc>
          <w:tcPr>
            <w:tcW w:w="4252" w:type="dxa"/>
            <w:shd w:val="clear" w:color="auto" w:fill="auto"/>
          </w:tcPr>
          <w:p w:rsidR="005E2863" w:rsidRPr="007040C6" w:rsidRDefault="005E2863" w:rsidP="00D41148">
            <w:pPr>
              <w:spacing w:after="0"/>
              <w:jc w:val="both"/>
              <w:rPr>
                <w:szCs w:val="24"/>
              </w:rPr>
            </w:pPr>
          </w:p>
        </w:tc>
        <w:tc>
          <w:tcPr>
            <w:tcW w:w="3402" w:type="dxa"/>
            <w:shd w:val="clear" w:color="auto" w:fill="auto"/>
          </w:tcPr>
          <w:p w:rsidR="005E2863" w:rsidRPr="007040C6" w:rsidRDefault="005E2863" w:rsidP="00D41148">
            <w:pPr>
              <w:spacing w:after="0"/>
              <w:jc w:val="both"/>
              <w:rPr>
                <w:szCs w:val="24"/>
              </w:rPr>
            </w:pPr>
          </w:p>
        </w:tc>
        <w:tc>
          <w:tcPr>
            <w:tcW w:w="4111" w:type="dxa"/>
            <w:shd w:val="clear" w:color="auto" w:fill="auto"/>
          </w:tcPr>
          <w:p w:rsidR="005E2863" w:rsidRPr="007040C6" w:rsidRDefault="005E2863" w:rsidP="00D41148">
            <w:pPr>
              <w:spacing w:after="0"/>
              <w:jc w:val="both"/>
              <w:rPr>
                <w:szCs w:val="24"/>
              </w:rPr>
            </w:pPr>
            <w:r w:rsidRPr="007040C6">
              <w:rPr>
                <w:szCs w:val="24"/>
              </w:rPr>
              <w:t>Taşıma ve servis</w:t>
            </w:r>
          </w:p>
        </w:tc>
      </w:tr>
    </w:tbl>
    <w:p w:rsidR="00A20B34" w:rsidRPr="007040C6" w:rsidRDefault="00A20B34" w:rsidP="00C27A06">
      <w:pPr>
        <w:spacing w:after="0"/>
        <w:ind w:firstLine="708"/>
        <w:jc w:val="both"/>
        <w:rPr>
          <w:szCs w:val="24"/>
        </w:rPr>
      </w:pPr>
    </w:p>
    <w:p w:rsidR="00C27A06" w:rsidRPr="007040C6" w:rsidRDefault="00C27A06" w:rsidP="00C27A06">
      <w:pPr>
        <w:spacing w:after="0"/>
        <w:ind w:firstLine="708"/>
        <w:jc w:val="both"/>
        <w:rPr>
          <w:szCs w:val="24"/>
        </w:rPr>
      </w:pPr>
      <w:r w:rsidRPr="007040C6">
        <w:rPr>
          <w:szCs w:val="24"/>
        </w:rPr>
        <w:t>Gelişim ve sorun alanlarına ilişkin GZFT analizinden yola çık</w:t>
      </w:r>
      <w:r w:rsidR="00A20B34" w:rsidRPr="007040C6">
        <w:rPr>
          <w:szCs w:val="24"/>
        </w:rPr>
        <w:t>ı</w:t>
      </w:r>
      <w:r w:rsidRPr="007040C6">
        <w:rPr>
          <w:szCs w:val="24"/>
        </w:rPr>
        <w:t>larak saptamalar yapılırken yukarıdaki tabloda yer alan ayrımda belirtilen temel sorun alanlarına dikkat edilmesi gerekmektedir.</w:t>
      </w:r>
    </w:p>
    <w:p w:rsidR="00A20B34" w:rsidRPr="007040C6" w:rsidRDefault="00DB7089" w:rsidP="00A20B34">
      <w:pPr>
        <w:pStyle w:val="Balk3"/>
        <w:rPr>
          <w:rFonts w:ascii="Book Antiqua" w:hAnsi="Book Antiqua"/>
          <w:sz w:val="24"/>
          <w:szCs w:val="24"/>
        </w:rPr>
      </w:pPr>
      <w:bookmarkStart w:id="28" w:name="_Toc416084890"/>
      <w:r w:rsidRPr="007040C6">
        <w:rPr>
          <w:rFonts w:ascii="Book Antiqua" w:hAnsi="Book Antiqua"/>
          <w:sz w:val="24"/>
          <w:szCs w:val="24"/>
        </w:rPr>
        <w:t>Gelişim ve Sorun Alanları</w:t>
      </w:r>
      <w:r w:rsidR="00A20B34" w:rsidRPr="007040C6">
        <w:rPr>
          <w:rFonts w:ascii="Book Antiqua" w:hAnsi="Book Antiqua"/>
          <w:sz w:val="24"/>
          <w:szCs w:val="24"/>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7040C6" w:rsidTr="00FD0161">
        <w:trPr>
          <w:trHeight w:val="300"/>
        </w:trPr>
        <w:tc>
          <w:tcPr>
            <w:tcW w:w="14709" w:type="dxa"/>
            <w:gridSpan w:val="2"/>
            <w:vAlign w:val="center"/>
            <w:hideMark/>
          </w:tcPr>
          <w:bookmarkEnd w:id="28"/>
          <w:p w:rsidR="00F675E8" w:rsidRPr="007040C6" w:rsidRDefault="00F675E8" w:rsidP="00A20B34">
            <w:pPr>
              <w:spacing w:after="0" w:line="240" w:lineRule="auto"/>
              <w:rPr>
                <w:b/>
                <w:bCs/>
                <w:color w:val="000000"/>
                <w:szCs w:val="24"/>
              </w:rPr>
            </w:pPr>
            <w:r w:rsidRPr="007040C6">
              <w:rPr>
                <w:b/>
                <w:bCs/>
                <w:color w:val="000000"/>
                <w:szCs w:val="24"/>
              </w:rPr>
              <w:t>1.TEMA: EĞİTİM</w:t>
            </w:r>
            <w:r w:rsidR="00263085" w:rsidRPr="007040C6">
              <w:rPr>
                <w:b/>
                <w:bCs/>
                <w:color w:val="000000"/>
                <w:szCs w:val="24"/>
              </w:rPr>
              <w:t xml:space="preserve"> VE ÖĞRETİM</w:t>
            </w:r>
            <w:r w:rsidR="00A20B34" w:rsidRPr="007040C6">
              <w:rPr>
                <w:b/>
                <w:bCs/>
                <w:color w:val="000000"/>
                <w:szCs w:val="24"/>
              </w:rPr>
              <w:t>E ERİŞİM</w:t>
            </w:r>
          </w:p>
        </w:tc>
      </w:tr>
      <w:tr w:rsidR="00F675E8" w:rsidRPr="007040C6" w:rsidTr="00FD0161">
        <w:trPr>
          <w:trHeight w:val="330"/>
        </w:trPr>
        <w:tc>
          <w:tcPr>
            <w:tcW w:w="820" w:type="dxa"/>
            <w:vAlign w:val="center"/>
            <w:hideMark/>
          </w:tcPr>
          <w:p w:rsidR="00F675E8" w:rsidRPr="007040C6" w:rsidRDefault="00F675E8" w:rsidP="00FE3704">
            <w:pPr>
              <w:spacing w:after="0" w:line="240" w:lineRule="auto"/>
              <w:jc w:val="center"/>
              <w:rPr>
                <w:b/>
                <w:bCs/>
                <w:color w:val="000000"/>
                <w:szCs w:val="24"/>
              </w:rPr>
            </w:pPr>
            <w:r w:rsidRPr="007040C6">
              <w:rPr>
                <w:b/>
                <w:bCs/>
                <w:color w:val="000000"/>
                <w:szCs w:val="24"/>
              </w:rPr>
              <w:t>1</w:t>
            </w:r>
          </w:p>
        </w:tc>
        <w:tc>
          <w:tcPr>
            <w:tcW w:w="13889" w:type="dxa"/>
            <w:vAlign w:val="center"/>
            <w:hideMark/>
          </w:tcPr>
          <w:p w:rsidR="00F675E8" w:rsidRPr="007040C6" w:rsidRDefault="005C374C" w:rsidP="00FE3704">
            <w:pPr>
              <w:spacing w:after="0" w:line="240" w:lineRule="auto"/>
              <w:rPr>
                <w:color w:val="000000"/>
                <w:szCs w:val="24"/>
              </w:rPr>
            </w:pPr>
            <w:r w:rsidRPr="007040C6">
              <w:rPr>
                <w:color w:val="000000"/>
                <w:szCs w:val="24"/>
              </w:rPr>
              <w:t xml:space="preserve">Okula uyum ve </w:t>
            </w:r>
            <w:r w:rsidR="00306ED8" w:rsidRPr="007040C6">
              <w:rPr>
                <w:color w:val="000000"/>
                <w:szCs w:val="24"/>
              </w:rPr>
              <w:t>alıştırma</w:t>
            </w:r>
            <w:r w:rsidRPr="007040C6">
              <w:rPr>
                <w:color w:val="000000"/>
                <w:szCs w:val="24"/>
              </w:rPr>
              <w:t xml:space="preserve"> sürecinde 9. Sınıf öğrencilerine akran yardımı yapılır.</w:t>
            </w:r>
          </w:p>
        </w:tc>
      </w:tr>
      <w:tr w:rsidR="00F675E8" w:rsidRPr="007040C6" w:rsidTr="00FD0161">
        <w:trPr>
          <w:trHeight w:val="330"/>
        </w:trPr>
        <w:tc>
          <w:tcPr>
            <w:tcW w:w="820" w:type="dxa"/>
            <w:vAlign w:val="center"/>
            <w:hideMark/>
          </w:tcPr>
          <w:p w:rsidR="00F675E8" w:rsidRPr="007040C6" w:rsidRDefault="00F675E8" w:rsidP="00FE3704">
            <w:pPr>
              <w:spacing w:after="0" w:line="240" w:lineRule="auto"/>
              <w:jc w:val="center"/>
              <w:rPr>
                <w:b/>
                <w:bCs/>
                <w:color w:val="000000"/>
                <w:szCs w:val="24"/>
              </w:rPr>
            </w:pPr>
            <w:r w:rsidRPr="007040C6">
              <w:rPr>
                <w:b/>
                <w:bCs/>
                <w:color w:val="000000"/>
                <w:szCs w:val="24"/>
              </w:rPr>
              <w:t>2</w:t>
            </w:r>
          </w:p>
        </w:tc>
        <w:tc>
          <w:tcPr>
            <w:tcW w:w="13889" w:type="dxa"/>
            <w:vAlign w:val="center"/>
            <w:hideMark/>
          </w:tcPr>
          <w:p w:rsidR="00F675E8" w:rsidRPr="007040C6" w:rsidRDefault="005C374C" w:rsidP="00306ED8">
            <w:pPr>
              <w:spacing w:after="0" w:line="240" w:lineRule="auto"/>
              <w:rPr>
                <w:color w:val="000000"/>
                <w:szCs w:val="24"/>
              </w:rPr>
            </w:pPr>
            <w:r w:rsidRPr="007040C6">
              <w:rPr>
                <w:color w:val="000000"/>
                <w:szCs w:val="24"/>
              </w:rPr>
              <w:t xml:space="preserve">Özel eğitime </w:t>
            </w:r>
            <w:r w:rsidR="00306ED8">
              <w:rPr>
                <w:color w:val="000000"/>
                <w:szCs w:val="24"/>
              </w:rPr>
              <w:t>i</w:t>
            </w:r>
            <w:r w:rsidRPr="007040C6">
              <w:rPr>
                <w:color w:val="000000"/>
                <w:szCs w:val="24"/>
              </w:rPr>
              <w:t>htiyaç duyan öğrencilerimize uygun ders ve ortam sağlanır.</w:t>
            </w:r>
          </w:p>
        </w:tc>
      </w:tr>
      <w:tr w:rsidR="007326F9" w:rsidRPr="007040C6" w:rsidTr="00FD0161">
        <w:trPr>
          <w:trHeight w:val="330"/>
        </w:trPr>
        <w:tc>
          <w:tcPr>
            <w:tcW w:w="820" w:type="dxa"/>
            <w:vAlign w:val="center"/>
            <w:hideMark/>
          </w:tcPr>
          <w:p w:rsidR="007326F9" w:rsidRPr="007040C6" w:rsidRDefault="007326F9" w:rsidP="00FE3704">
            <w:pPr>
              <w:spacing w:after="0" w:line="240" w:lineRule="auto"/>
              <w:jc w:val="center"/>
              <w:rPr>
                <w:b/>
                <w:bCs/>
                <w:color w:val="000000"/>
                <w:szCs w:val="24"/>
              </w:rPr>
            </w:pPr>
            <w:r>
              <w:rPr>
                <w:b/>
                <w:bCs/>
                <w:color w:val="000000"/>
                <w:szCs w:val="24"/>
              </w:rPr>
              <w:t>3</w:t>
            </w:r>
          </w:p>
        </w:tc>
        <w:tc>
          <w:tcPr>
            <w:tcW w:w="13889" w:type="dxa"/>
            <w:vAlign w:val="center"/>
            <w:hideMark/>
          </w:tcPr>
          <w:p w:rsidR="007326F9" w:rsidRPr="007040C6" w:rsidRDefault="007326F9" w:rsidP="00306ED8">
            <w:pPr>
              <w:spacing w:after="0" w:line="240" w:lineRule="auto"/>
              <w:rPr>
                <w:color w:val="000000"/>
                <w:szCs w:val="24"/>
              </w:rPr>
            </w:pPr>
            <w:r>
              <w:rPr>
                <w:color w:val="000000"/>
                <w:szCs w:val="24"/>
              </w:rPr>
              <w:t>Devamsızlık oranının düşüklüğü</w:t>
            </w:r>
          </w:p>
        </w:tc>
      </w:tr>
    </w:tbl>
    <w:p w:rsidR="004778E9" w:rsidRPr="007040C6"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7040C6" w:rsidTr="00FD0161">
        <w:trPr>
          <w:trHeight w:val="113"/>
        </w:trPr>
        <w:tc>
          <w:tcPr>
            <w:tcW w:w="14709" w:type="dxa"/>
            <w:gridSpan w:val="2"/>
            <w:vAlign w:val="center"/>
            <w:hideMark/>
          </w:tcPr>
          <w:p w:rsidR="00F675E8" w:rsidRPr="007040C6" w:rsidRDefault="00F675E8" w:rsidP="00A20B34">
            <w:pPr>
              <w:spacing w:after="0" w:line="240" w:lineRule="auto"/>
              <w:rPr>
                <w:b/>
                <w:bCs/>
                <w:color w:val="000000"/>
                <w:szCs w:val="24"/>
              </w:rPr>
            </w:pPr>
            <w:r w:rsidRPr="007040C6">
              <w:rPr>
                <w:b/>
                <w:bCs/>
                <w:color w:val="000000"/>
                <w:szCs w:val="24"/>
              </w:rPr>
              <w:t>2.TEMA: EĞİTİM</w:t>
            </w:r>
            <w:r w:rsidR="00401E0F" w:rsidRPr="007040C6">
              <w:rPr>
                <w:b/>
                <w:bCs/>
                <w:color w:val="000000"/>
                <w:szCs w:val="24"/>
              </w:rPr>
              <w:t xml:space="preserve"> VE ÖĞRETİMDE</w:t>
            </w:r>
            <w:r w:rsidRPr="007040C6">
              <w:rPr>
                <w:b/>
                <w:bCs/>
                <w:color w:val="000000"/>
                <w:szCs w:val="24"/>
              </w:rPr>
              <w:t xml:space="preserve"> KALİTE</w:t>
            </w:r>
          </w:p>
        </w:tc>
      </w:tr>
      <w:tr w:rsidR="00893FD1" w:rsidRPr="007040C6" w:rsidTr="00FD0161">
        <w:trPr>
          <w:trHeight w:val="57"/>
        </w:trPr>
        <w:tc>
          <w:tcPr>
            <w:tcW w:w="820" w:type="dxa"/>
            <w:vAlign w:val="center"/>
            <w:hideMark/>
          </w:tcPr>
          <w:p w:rsidR="00893FD1" w:rsidRPr="007040C6" w:rsidRDefault="00893FD1" w:rsidP="00FE3704">
            <w:pPr>
              <w:spacing w:after="0" w:line="240" w:lineRule="auto"/>
              <w:jc w:val="center"/>
              <w:rPr>
                <w:b/>
                <w:bCs/>
                <w:color w:val="000000"/>
                <w:szCs w:val="24"/>
              </w:rPr>
            </w:pPr>
            <w:r w:rsidRPr="007040C6">
              <w:rPr>
                <w:b/>
                <w:bCs/>
                <w:color w:val="000000"/>
                <w:szCs w:val="24"/>
              </w:rPr>
              <w:t>1</w:t>
            </w:r>
          </w:p>
        </w:tc>
        <w:tc>
          <w:tcPr>
            <w:tcW w:w="13889" w:type="dxa"/>
            <w:vAlign w:val="center"/>
            <w:hideMark/>
          </w:tcPr>
          <w:p w:rsidR="00893FD1" w:rsidRPr="007040C6" w:rsidRDefault="003D5F09" w:rsidP="004E6DA8">
            <w:pPr>
              <w:rPr>
                <w:rFonts w:eastAsia="Batang" w:cs="Arial"/>
                <w:szCs w:val="24"/>
                <w:lang w:eastAsia="ko-KR"/>
              </w:rPr>
            </w:pPr>
            <w:r>
              <w:rPr>
                <w:rFonts w:eastAsia="Batang" w:cs="Arial"/>
                <w:szCs w:val="24"/>
                <w:lang w:eastAsia="ko-KR"/>
              </w:rPr>
              <w:t>Akademik başarının artması</w:t>
            </w:r>
          </w:p>
        </w:tc>
      </w:tr>
      <w:tr w:rsidR="00893FD1" w:rsidRPr="007040C6" w:rsidTr="00FD0161">
        <w:trPr>
          <w:trHeight w:val="57"/>
        </w:trPr>
        <w:tc>
          <w:tcPr>
            <w:tcW w:w="820" w:type="dxa"/>
            <w:vAlign w:val="center"/>
            <w:hideMark/>
          </w:tcPr>
          <w:p w:rsidR="00893FD1" w:rsidRPr="007040C6" w:rsidRDefault="00893FD1" w:rsidP="00FE3704">
            <w:pPr>
              <w:spacing w:after="0" w:line="240" w:lineRule="auto"/>
              <w:jc w:val="center"/>
              <w:rPr>
                <w:b/>
                <w:bCs/>
                <w:color w:val="000000"/>
                <w:szCs w:val="24"/>
              </w:rPr>
            </w:pPr>
            <w:r w:rsidRPr="007040C6">
              <w:rPr>
                <w:b/>
                <w:bCs/>
                <w:color w:val="000000"/>
                <w:szCs w:val="24"/>
              </w:rPr>
              <w:t>2</w:t>
            </w:r>
          </w:p>
        </w:tc>
        <w:tc>
          <w:tcPr>
            <w:tcW w:w="13889" w:type="dxa"/>
            <w:vAlign w:val="center"/>
            <w:hideMark/>
          </w:tcPr>
          <w:p w:rsidR="00893FD1" w:rsidRPr="007040C6" w:rsidRDefault="00466884" w:rsidP="003D5F09">
            <w:pPr>
              <w:rPr>
                <w:noProof/>
                <w:color w:val="000000"/>
                <w:szCs w:val="24"/>
              </w:rPr>
            </w:pPr>
            <w:r>
              <w:rPr>
                <w:noProof/>
                <w:color w:val="000000"/>
                <w:szCs w:val="24"/>
              </w:rPr>
              <w:t>Donanımların kullanımı</w:t>
            </w:r>
          </w:p>
        </w:tc>
      </w:tr>
      <w:tr w:rsidR="00893FD1" w:rsidRPr="007040C6" w:rsidTr="00FD0161">
        <w:trPr>
          <w:trHeight w:val="57"/>
        </w:trPr>
        <w:tc>
          <w:tcPr>
            <w:tcW w:w="820" w:type="dxa"/>
            <w:vAlign w:val="center"/>
            <w:hideMark/>
          </w:tcPr>
          <w:p w:rsidR="00893FD1" w:rsidRPr="007040C6" w:rsidRDefault="00893FD1" w:rsidP="00FE3704">
            <w:pPr>
              <w:spacing w:after="0" w:line="240" w:lineRule="auto"/>
              <w:jc w:val="center"/>
              <w:rPr>
                <w:b/>
                <w:bCs/>
                <w:color w:val="000000"/>
                <w:szCs w:val="24"/>
              </w:rPr>
            </w:pPr>
            <w:r w:rsidRPr="007040C6">
              <w:rPr>
                <w:b/>
                <w:bCs/>
                <w:color w:val="000000"/>
                <w:szCs w:val="24"/>
              </w:rPr>
              <w:lastRenderedPageBreak/>
              <w:t>3</w:t>
            </w:r>
          </w:p>
        </w:tc>
        <w:tc>
          <w:tcPr>
            <w:tcW w:w="13889" w:type="dxa"/>
            <w:vAlign w:val="center"/>
          </w:tcPr>
          <w:p w:rsidR="00893FD1" w:rsidRPr="007040C6" w:rsidRDefault="00466884" w:rsidP="004E6DA8">
            <w:pPr>
              <w:rPr>
                <w:noProof/>
                <w:color w:val="000000"/>
                <w:szCs w:val="24"/>
              </w:rPr>
            </w:pPr>
            <w:r>
              <w:rPr>
                <w:noProof/>
                <w:color w:val="000000"/>
                <w:szCs w:val="24"/>
              </w:rPr>
              <w:t>Kültürel, sosyal ve sportif etkinlikler</w:t>
            </w:r>
          </w:p>
        </w:tc>
      </w:tr>
      <w:tr w:rsidR="00893FD1" w:rsidRPr="007040C6" w:rsidTr="00FD0161">
        <w:trPr>
          <w:trHeight w:val="57"/>
        </w:trPr>
        <w:tc>
          <w:tcPr>
            <w:tcW w:w="820" w:type="dxa"/>
            <w:vAlign w:val="center"/>
            <w:hideMark/>
          </w:tcPr>
          <w:p w:rsidR="00893FD1" w:rsidRPr="007040C6" w:rsidRDefault="00893FD1" w:rsidP="00FE3704">
            <w:pPr>
              <w:spacing w:after="0" w:line="240" w:lineRule="auto"/>
              <w:jc w:val="center"/>
              <w:rPr>
                <w:b/>
                <w:bCs/>
                <w:color w:val="000000"/>
                <w:szCs w:val="24"/>
              </w:rPr>
            </w:pPr>
            <w:r w:rsidRPr="007040C6">
              <w:rPr>
                <w:b/>
                <w:bCs/>
                <w:color w:val="000000"/>
                <w:szCs w:val="24"/>
              </w:rPr>
              <w:t>4</w:t>
            </w:r>
          </w:p>
        </w:tc>
        <w:tc>
          <w:tcPr>
            <w:tcW w:w="13889" w:type="dxa"/>
            <w:vAlign w:val="center"/>
          </w:tcPr>
          <w:p w:rsidR="00893FD1" w:rsidRPr="007040C6" w:rsidRDefault="00466884" w:rsidP="004E6DA8">
            <w:pPr>
              <w:rPr>
                <w:noProof/>
                <w:color w:val="000000"/>
                <w:szCs w:val="24"/>
              </w:rPr>
            </w:pPr>
            <w:r>
              <w:rPr>
                <w:noProof/>
                <w:color w:val="000000"/>
                <w:szCs w:val="24"/>
              </w:rPr>
              <w:t>Rehberlik Servisinin etkin çalışmaları</w:t>
            </w:r>
          </w:p>
        </w:tc>
      </w:tr>
      <w:tr w:rsidR="00893FD1" w:rsidRPr="007040C6" w:rsidTr="00FD0161">
        <w:trPr>
          <w:trHeight w:val="57"/>
        </w:trPr>
        <w:tc>
          <w:tcPr>
            <w:tcW w:w="820" w:type="dxa"/>
            <w:vAlign w:val="center"/>
            <w:hideMark/>
          </w:tcPr>
          <w:p w:rsidR="00893FD1" w:rsidRPr="007040C6" w:rsidRDefault="00893FD1" w:rsidP="00FE3704">
            <w:pPr>
              <w:spacing w:after="0" w:line="240" w:lineRule="auto"/>
              <w:jc w:val="center"/>
              <w:rPr>
                <w:b/>
                <w:bCs/>
                <w:color w:val="000000"/>
                <w:szCs w:val="24"/>
              </w:rPr>
            </w:pPr>
            <w:r w:rsidRPr="007040C6">
              <w:rPr>
                <w:b/>
                <w:bCs/>
                <w:color w:val="000000"/>
                <w:szCs w:val="24"/>
              </w:rPr>
              <w:t>5</w:t>
            </w:r>
          </w:p>
        </w:tc>
        <w:tc>
          <w:tcPr>
            <w:tcW w:w="13889" w:type="dxa"/>
            <w:vAlign w:val="center"/>
          </w:tcPr>
          <w:p w:rsidR="00893FD1" w:rsidRPr="007040C6" w:rsidRDefault="00466884" w:rsidP="00466884">
            <w:pPr>
              <w:rPr>
                <w:noProof/>
                <w:color w:val="000000"/>
                <w:szCs w:val="24"/>
              </w:rPr>
            </w:pPr>
            <w:r>
              <w:rPr>
                <w:noProof/>
                <w:color w:val="000000"/>
                <w:szCs w:val="24"/>
              </w:rPr>
              <w:t>Veli ile ilişkiler</w:t>
            </w:r>
          </w:p>
        </w:tc>
      </w:tr>
      <w:tr w:rsidR="00893FD1" w:rsidRPr="007040C6" w:rsidTr="00FD0161">
        <w:trPr>
          <w:trHeight w:val="57"/>
        </w:trPr>
        <w:tc>
          <w:tcPr>
            <w:tcW w:w="820" w:type="dxa"/>
            <w:vAlign w:val="center"/>
            <w:hideMark/>
          </w:tcPr>
          <w:p w:rsidR="00893FD1" w:rsidRPr="007040C6" w:rsidRDefault="00893FD1" w:rsidP="00FE3704">
            <w:pPr>
              <w:spacing w:after="0" w:line="240" w:lineRule="auto"/>
              <w:jc w:val="center"/>
              <w:rPr>
                <w:b/>
                <w:bCs/>
                <w:color w:val="000000"/>
                <w:szCs w:val="24"/>
              </w:rPr>
            </w:pPr>
            <w:r w:rsidRPr="007040C6">
              <w:rPr>
                <w:b/>
                <w:bCs/>
                <w:color w:val="000000"/>
                <w:szCs w:val="24"/>
              </w:rPr>
              <w:t>6</w:t>
            </w:r>
          </w:p>
        </w:tc>
        <w:tc>
          <w:tcPr>
            <w:tcW w:w="13889" w:type="dxa"/>
            <w:vAlign w:val="center"/>
          </w:tcPr>
          <w:p w:rsidR="00893FD1" w:rsidRPr="007040C6" w:rsidRDefault="00466884" w:rsidP="004E6DA8">
            <w:pPr>
              <w:spacing w:line="360" w:lineRule="auto"/>
              <w:rPr>
                <w:noProof/>
                <w:color w:val="000000"/>
                <w:szCs w:val="24"/>
              </w:rPr>
            </w:pPr>
            <w:r>
              <w:rPr>
                <w:noProof/>
                <w:color w:val="000000"/>
                <w:szCs w:val="24"/>
              </w:rPr>
              <w:t>Özgün öğretim teknikleri ve materyal kullanımı</w:t>
            </w:r>
          </w:p>
        </w:tc>
      </w:tr>
    </w:tbl>
    <w:p w:rsidR="00E170ED" w:rsidRPr="007040C6"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7040C6" w:rsidTr="00410D4D">
        <w:trPr>
          <w:trHeight w:val="330"/>
        </w:trPr>
        <w:tc>
          <w:tcPr>
            <w:tcW w:w="14709" w:type="dxa"/>
            <w:gridSpan w:val="2"/>
            <w:vAlign w:val="center"/>
            <w:hideMark/>
          </w:tcPr>
          <w:p w:rsidR="000413B1" w:rsidRPr="007040C6" w:rsidRDefault="00A20B34" w:rsidP="00A20B34">
            <w:pPr>
              <w:spacing w:after="0" w:line="240" w:lineRule="auto"/>
              <w:rPr>
                <w:b/>
                <w:bCs/>
                <w:color w:val="000000"/>
                <w:szCs w:val="24"/>
              </w:rPr>
            </w:pPr>
            <w:r w:rsidRPr="007040C6">
              <w:rPr>
                <w:b/>
                <w:bCs/>
                <w:color w:val="000000"/>
                <w:szCs w:val="24"/>
              </w:rPr>
              <w:t>3</w:t>
            </w:r>
            <w:r w:rsidR="000413B1" w:rsidRPr="007040C6">
              <w:rPr>
                <w:b/>
                <w:bCs/>
                <w:color w:val="000000"/>
                <w:szCs w:val="24"/>
              </w:rPr>
              <w:t>.TEMA: KURUMSAL KAPASİTE</w:t>
            </w:r>
          </w:p>
        </w:tc>
      </w:tr>
      <w:tr w:rsidR="007326F9" w:rsidRPr="007040C6" w:rsidTr="00410D4D">
        <w:trPr>
          <w:trHeight w:val="330"/>
        </w:trPr>
        <w:tc>
          <w:tcPr>
            <w:tcW w:w="637" w:type="dxa"/>
            <w:vAlign w:val="center"/>
            <w:hideMark/>
          </w:tcPr>
          <w:p w:rsidR="007326F9" w:rsidRPr="007040C6" w:rsidRDefault="007326F9" w:rsidP="00FE3704">
            <w:pPr>
              <w:spacing w:after="0" w:line="240" w:lineRule="auto"/>
              <w:jc w:val="center"/>
              <w:rPr>
                <w:b/>
                <w:bCs/>
                <w:color w:val="000000"/>
                <w:szCs w:val="24"/>
              </w:rPr>
            </w:pPr>
            <w:r w:rsidRPr="007040C6">
              <w:rPr>
                <w:b/>
                <w:bCs/>
                <w:color w:val="000000"/>
                <w:szCs w:val="24"/>
              </w:rPr>
              <w:t>1</w:t>
            </w:r>
          </w:p>
        </w:tc>
        <w:tc>
          <w:tcPr>
            <w:tcW w:w="14072" w:type="dxa"/>
            <w:vAlign w:val="center"/>
          </w:tcPr>
          <w:p w:rsidR="007326F9" w:rsidRPr="007040C6" w:rsidRDefault="007326F9" w:rsidP="007326F9">
            <w:pPr>
              <w:spacing w:line="360" w:lineRule="auto"/>
              <w:rPr>
                <w:noProof/>
                <w:color w:val="000000"/>
                <w:szCs w:val="24"/>
              </w:rPr>
            </w:pPr>
            <w:r w:rsidRPr="007040C6">
              <w:rPr>
                <w:szCs w:val="24"/>
              </w:rPr>
              <w:t>Okul</w:t>
            </w:r>
            <w:r>
              <w:rPr>
                <w:szCs w:val="24"/>
              </w:rPr>
              <w:t>d</w:t>
            </w:r>
            <w:r w:rsidRPr="007040C6">
              <w:rPr>
                <w:szCs w:val="24"/>
              </w:rPr>
              <w:t xml:space="preserve">a </w:t>
            </w:r>
            <w:r>
              <w:rPr>
                <w:szCs w:val="24"/>
              </w:rPr>
              <w:t>ç</w:t>
            </w:r>
            <w:r w:rsidRPr="007040C6">
              <w:rPr>
                <w:szCs w:val="24"/>
              </w:rPr>
              <w:t>ok amaçlı salon</w:t>
            </w:r>
            <w:r>
              <w:rPr>
                <w:szCs w:val="24"/>
              </w:rPr>
              <w:t>un</w:t>
            </w:r>
            <w:r w:rsidR="009337B4">
              <w:rPr>
                <w:szCs w:val="24"/>
              </w:rPr>
              <w:t>,atölyenin, satranç odasının</w:t>
            </w:r>
            <w:r>
              <w:rPr>
                <w:szCs w:val="24"/>
              </w:rPr>
              <w:t xml:space="preserve"> bulunmaması</w:t>
            </w:r>
          </w:p>
        </w:tc>
      </w:tr>
      <w:tr w:rsidR="007326F9" w:rsidRPr="007040C6" w:rsidTr="00410D4D">
        <w:trPr>
          <w:trHeight w:val="330"/>
        </w:trPr>
        <w:tc>
          <w:tcPr>
            <w:tcW w:w="637" w:type="dxa"/>
            <w:vAlign w:val="center"/>
            <w:hideMark/>
          </w:tcPr>
          <w:p w:rsidR="007326F9" w:rsidRPr="007040C6" w:rsidRDefault="007326F9" w:rsidP="00FE3704">
            <w:pPr>
              <w:spacing w:after="0" w:line="240" w:lineRule="auto"/>
              <w:jc w:val="center"/>
              <w:rPr>
                <w:b/>
                <w:bCs/>
                <w:color w:val="000000"/>
                <w:szCs w:val="24"/>
              </w:rPr>
            </w:pPr>
            <w:r w:rsidRPr="007040C6">
              <w:rPr>
                <w:b/>
                <w:bCs/>
                <w:color w:val="000000"/>
                <w:szCs w:val="24"/>
              </w:rPr>
              <w:t>2</w:t>
            </w:r>
          </w:p>
        </w:tc>
        <w:tc>
          <w:tcPr>
            <w:tcW w:w="14072" w:type="dxa"/>
            <w:vAlign w:val="center"/>
          </w:tcPr>
          <w:p w:rsidR="007326F9" w:rsidRPr="007326F9" w:rsidRDefault="007326F9" w:rsidP="009337B4">
            <w:pPr>
              <w:spacing w:line="360" w:lineRule="auto"/>
              <w:rPr>
                <w:noProof/>
                <w:color w:val="000000"/>
                <w:szCs w:val="24"/>
              </w:rPr>
            </w:pPr>
            <w:r w:rsidRPr="007326F9">
              <w:rPr>
                <w:noProof/>
                <w:color w:val="000000"/>
                <w:szCs w:val="24"/>
              </w:rPr>
              <w:t>Kurum içi ilişkiler</w:t>
            </w:r>
          </w:p>
        </w:tc>
      </w:tr>
      <w:tr w:rsidR="007326F9" w:rsidRPr="007040C6" w:rsidTr="00410D4D">
        <w:trPr>
          <w:trHeight w:val="330"/>
        </w:trPr>
        <w:tc>
          <w:tcPr>
            <w:tcW w:w="637" w:type="dxa"/>
            <w:vAlign w:val="center"/>
            <w:hideMark/>
          </w:tcPr>
          <w:p w:rsidR="007326F9" w:rsidRPr="007040C6" w:rsidRDefault="007326F9" w:rsidP="00FE3704">
            <w:pPr>
              <w:spacing w:after="0" w:line="240" w:lineRule="auto"/>
              <w:jc w:val="center"/>
              <w:rPr>
                <w:b/>
                <w:bCs/>
                <w:color w:val="000000"/>
                <w:szCs w:val="24"/>
              </w:rPr>
            </w:pPr>
            <w:r w:rsidRPr="007040C6">
              <w:rPr>
                <w:b/>
                <w:bCs/>
                <w:color w:val="000000"/>
                <w:szCs w:val="24"/>
              </w:rPr>
              <w:t>3</w:t>
            </w:r>
          </w:p>
        </w:tc>
        <w:tc>
          <w:tcPr>
            <w:tcW w:w="14072" w:type="dxa"/>
            <w:vAlign w:val="center"/>
          </w:tcPr>
          <w:p w:rsidR="007326F9" w:rsidRPr="007040C6" w:rsidRDefault="007326F9" w:rsidP="004E6DA8">
            <w:pPr>
              <w:spacing w:line="360" w:lineRule="auto"/>
              <w:rPr>
                <w:noProof/>
                <w:color w:val="000000"/>
                <w:szCs w:val="24"/>
              </w:rPr>
            </w:pPr>
            <w:r w:rsidRPr="007040C6">
              <w:rPr>
                <w:szCs w:val="24"/>
              </w:rPr>
              <w:t>Bilgisayar sınıfının donatımının geliştirilmesi</w:t>
            </w:r>
          </w:p>
        </w:tc>
      </w:tr>
      <w:tr w:rsidR="007326F9" w:rsidRPr="007040C6" w:rsidTr="00410D4D">
        <w:trPr>
          <w:trHeight w:val="330"/>
        </w:trPr>
        <w:tc>
          <w:tcPr>
            <w:tcW w:w="637" w:type="dxa"/>
            <w:vAlign w:val="center"/>
            <w:hideMark/>
          </w:tcPr>
          <w:p w:rsidR="007326F9" w:rsidRPr="007040C6" w:rsidRDefault="007326F9" w:rsidP="00FE3704">
            <w:pPr>
              <w:spacing w:after="0" w:line="240" w:lineRule="auto"/>
              <w:jc w:val="center"/>
              <w:rPr>
                <w:b/>
                <w:bCs/>
                <w:color w:val="000000"/>
                <w:szCs w:val="24"/>
              </w:rPr>
            </w:pPr>
            <w:r w:rsidRPr="007040C6">
              <w:rPr>
                <w:b/>
                <w:bCs/>
                <w:color w:val="000000"/>
                <w:szCs w:val="24"/>
              </w:rPr>
              <w:t>4</w:t>
            </w:r>
          </w:p>
        </w:tc>
        <w:tc>
          <w:tcPr>
            <w:tcW w:w="14072" w:type="dxa"/>
            <w:vAlign w:val="center"/>
          </w:tcPr>
          <w:p w:rsidR="007326F9" w:rsidRPr="007040C6" w:rsidRDefault="007326F9" w:rsidP="004E6DA8">
            <w:pPr>
              <w:spacing w:after="0" w:line="240" w:lineRule="auto"/>
              <w:jc w:val="both"/>
              <w:rPr>
                <w:szCs w:val="24"/>
                <w:highlight w:val="green"/>
              </w:rPr>
            </w:pPr>
            <w:r w:rsidRPr="007040C6">
              <w:rPr>
                <w:szCs w:val="24"/>
              </w:rPr>
              <w:t>Servis</w:t>
            </w:r>
            <w:r>
              <w:rPr>
                <w:szCs w:val="24"/>
              </w:rPr>
              <w:t>lerin</w:t>
            </w:r>
            <w:r w:rsidRPr="007040C6">
              <w:rPr>
                <w:szCs w:val="24"/>
              </w:rPr>
              <w:t xml:space="preserve"> denet</w:t>
            </w:r>
            <w:r>
              <w:rPr>
                <w:szCs w:val="24"/>
              </w:rPr>
              <w:t>lenmesi</w:t>
            </w:r>
          </w:p>
        </w:tc>
      </w:tr>
    </w:tbl>
    <w:p w:rsidR="008D02AD" w:rsidRDefault="008D02AD" w:rsidP="002B6FDB">
      <w:pPr>
        <w:pStyle w:val="Balk1"/>
        <w:rPr>
          <w:sz w:val="24"/>
          <w:szCs w:val="24"/>
        </w:rPr>
      </w:pPr>
      <w:bookmarkStart w:id="29" w:name="_Toc411525143"/>
      <w:bookmarkStart w:id="30" w:name="_Toc416085144"/>
      <w:bookmarkStart w:id="31" w:name="_Toc529519458"/>
      <w:bookmarkStart w:id="32" w:name="_Toc531097539"/>
    </w:p>
    <w:p w:rsidR="00153471" w:rsidRPr="007040C6" w:rsidRDefault="008D4E73" w:rsidP="002B6FDB">
      <w:pPr>
        <w:pStyle w:val="Balk1"/>
        <w:rPr>
          <w:sz w:val="24"/>
          <w:szCs w:val="24"/>
        </w:rPr>
      </w:pPr>
      <w:r w:rsidRPr="007040C6">
        <w:rPr>
          <w:sz w:val="24"/>
          <w:szCs w:val="24"/>
        </w:rPr>
        <w:t xml:space="preserve">BÖLÜM III: </w:t>
      </w:r>
      <w:r w:rsidR="00153471" w:rsidRPr="007040C6">
        <w:rPr>
          <w:sz w:val="24"/>
          <w:szCs w:val="24"/>
        </w:rPr>
        <w:t>MİSYON, VİZYON VE TEMEL DEĞERLER</w:t>
      </w:r>
      <w:bookmarkEnd w:id="29"/>
      <w:bookmarkEnd w:id="30"/>
      <w:bookmarkEnd w:id="31"/>
      <w:bookmarkEnd w:id="32"/>
    </w:p>
    <w:p w:rsidR="00E209E7" w:rsidRPr="007040C6" w:rsidRDefault="008E325C" w:rsidP="005D0B45">
      <w:pPr>
        <w:spacing w:line="240" w:lineRule="auto"/>
        <w:ind w:firstLine="709"/>
        <w:jc w:val="both"/>
        <w:rPr>
          <w:szCs w:val="24"/>
        </w:rPr>
      </w:pPr>
      <w:r w:rsidRPr="007040C6">
        <w:rPr>
          <w:szCs w:val="24"/>
        </w:rPr>
        <w:t xml:space="preserve">Okul </w:t>
      </w:r>
      <w:r w:rsidR="00E209E7" w:rsidRPr="007040C6">
        <w:rPr>
          <w:szCs w:val="24"/>
        </w:rPr>
        <w:t xml:space="preserve">Müdürlüğümüzün Misyon, vizyon, temel </w:t>
      </w:r>
      <w:r w:rsidR="009D3841" w:rsidRPr="007040C6">
        <w:rPr>
          <w:szCs w:val="24"/>
        </w:rPr>
        <w:t>ilke</w:t>
      </w:r>
      <w:r w:rsidR="00E209E7" w:rsidRPr="007040C6">
        <w:rPr>
          <w:szCs w:val="24"/>
        </w:rPr>
        <w:t xml:space="preserve"> ve </w:t>
      </w:r>
      <w:r w:rsidR="0067655C" w:rsidRPr="007040C6">
        <w:rPr>
          <w:szCs w:val="24"/>
        </w:rPr>
        <w:t>değerlerinin</w:t>
      </w:r>
      <w:r w:rsidR="00E209E7" w:rsidRPr="007040C6">
        <w:rPr>
          <w:szCs w:val="24"/>
        </w:rPr>
        <w:t xml:space="preserve"> o</w:t>
      </w:r>
      <w:r w:rsidR="00D53515" w:rsidRPr="007040C6">
        <w:rPr>
          <w:szCs w:val="24"/>
        </w:rPr>
        <w:t xml:space="preserve">luşturulması </w:t>
      </w:r>
      <w:r w:rsidR="00196C43" w:rsidRPr="007040C6">
        <w:rPr>
          <w:szCs w:val="24"/>
        </w:rPr>
        <w:t xml:space="preserve">kapsamında </w:t>
      </w:r>
      <w:r w:rsidRPr="007040C6">
        <w:rPr>
          <w:szCs w:val="24"/>
        </w:rPr>
        <w:t xml:space="preserve">öğretmenlerimiz, öğrencilerimiz, velilerimiz, çalışanlarımız ve diğer </w:t>
      </w:r>
      <w:r w:rsidR="00782D62" w:rsidRPr="007040C6">
        <w:rPr>
          <w:szCs w:val="24"/>
        </w:rPr>
        <w:t>paydaşlarımızdan alınan</w:t>
      </w:r>
      <w:r w:rsidR="00E209E7" w:rsidRPr="007040C6">
        <w:rPr>
          <w:szCs w:val="24"/>
        </w:rPr>
        <w:t xml:space="preserve"> görüşler, </w:t>
      </w:r>
      <w:r w:rsidRPr="007040C6">
        <w:rPr>
          <w:szCs w:val="24"/>
        </w:rPr>
        <w:t>sonucunda</w:t>
      </w:r>
      <w:r w:rsidR="009D3841" w:rsidRPr="007040C6">
        <w:rPr>
          <w:szCs w:val="24"/>
        </w:rPr>
        <w:t xml:space="preserve">stratejik plan hazırlama ekibi tarafından </w:t>
      </w:r>
      <w:r w:rsidR="00782D62" w:rsidRPr="007040C6">
        <w:rPr>
          <w:szCs w:val="24"/>
        </w:rPr>
        <w:t>oluşturulan Misyon</w:t>
      </w:r>
      <w:r w:rsidR="00D57FD5" w:rsidRPr="007040C6">
        <w:rPr>
          <w:szCs w:val="24"/>
        </w:rPr>
        <w:t xml:space="preserve">, Vizyon, </w:t>
      </w:r>
      <w:r w:rsidR="00782D62" w:rsidRPr="007040C6">
        <w:rPr>
          <w:szCs w:val="24"/>
        </w:rPr>
        <w:t>Temel Değerler</w:t>
      </w:r>
      <w:r w:rsidR="00167D58" w:rsidRPr="007040C6">
        <w:rPr>
          <w:szCs w:val="24"/>
        </w:rPr>
        <w:t>;</w:t>
      </w:r>
      <w:r w:rsidRPr="007040C6">
        <w:rPr>
          <w:szCs w:val="24"/>
        </w:rPr>
        <w:t xml:space="preserve">Okulumuz </w:t>
      </w:r>
      <w:r w:rsidR="009D3841" w:rsidRPr="007040C6">
        <w:rPr>
          <w:szCs w:val="24"/>
        </w:rPr>
        <w:t>üst kurula</w:t>
      </w:r>
      <w:r w:rsidRPr="007040C6">
        <w:rPr>
          <w:szCs w:val="24"/>
        </w:rPr>
        <w:t>na</w:t>
      </w:r>
      <w:r w:rsidR="009D3841" w:rsidRPr="007040C6">
        <w:rPr>
          <w:szCs w:val="24"/>
        </w:rPr>
        <w:t xml:space="preserve"> sunulmuş ve</w:t>
      </w:r>
      <w:r w:rsidR="00167D58" w:rsidRPr="007040C6">
        <w:rPr>
          <w:szCs w:val="24"/>
        </w:rPr>
        <w:t xml:space="preserve"> üst kurul tarafından</w:t>
      </w:r>
      <w:r w:rsidR="009D3841" w:rsidRPr="007040C6">
        <w:rPr>
          <w:szCs w:val="24"/>
        </w:rPr>
        <w:t xml:space="preserve"> onaylanmıştır.</w:t>
      </w:r>
    </w:p>
    <w:p w:rsidR="008E325C" w:rsidRPr="007040C6" w:rsidRDefault="00D41148" w:rsidP="00D41148">
      <w:pPr>
        <w:pStyle w:val="Balk2"/>
        <w:rPr>
          <w:sz w:val="24"/>
          <w:szCs w:val="24"/>
        </w:rPr>
      </w:pPr>
      <w:bookmarkStart w:id="33" w:name="_Toc531097540"/>
      <w:r w:rsidRPr="007040C6">
        <w:rPr>
          <w:sz w:val="24"/>
          <w:szCs w:val="24"/>
        </w:rPr>
        <w:lastRenderedPageBreak/>
        <w:t>MİSYO</w:t>
      </w:r>
      <w:r w:rsidR="008E325C" w:rsidRPr="007040C6">
        <w:rPr>
          <w:sz w:val="24"/>
          <w:szCs w:val="24"/>
        </w:rPr>
        <w:t>N</w:t>
      </w:r>
      <w:r w:rsidR="00B11140" w:rsidRPr="007040C6">
        <w:rPr>
          <w:sz w:val="24"/>
          <w:szCs w:val="24"/>
        </w:rPr>
        <w:t>UMUZ</w:t>
      </w:r>
      <w:bookmarkEnd w:id="33"/>
    </w:p>
    <w:p w:rsidR="00737262" w:rsidRPr="007040C6" w:rsidRDefault="00737262" w:rsidP="00737262">
      <w:pPr>
        <w:jc w:val="both"/>
        <w:rPr>
          <w:szCs w:val="24"/>
        </w:rPr>
      </w:pPr>
      <w:r w:rsidRPr="007040C6">
        <w:rPr>
          <w:szCs w:val="24"/>
        </w:rPr>
        <w:t>Öğrencilerimizin; bilgili, becerili, dürüst, sorumluluğunu bilen, araştıran, sorgulayan, eleştirel düşünebilen, geliştiren, paylaşan, dönüşüme ve değişime açık, çok yönlü ve tarafsız bakabilen, kendisiyle ve çevresiyle olumlu iletişim kurabilen, bilim ve teknolojinin ışığında ilerleyen ve bunları insanlığın faydası için kullanan,  sanata ve spora değer veren, , kendi potansiyelinin, enerjisinin farkında olan, ortak bir genel kültürle sorunların farkında olabilen, milli değerlerinden kopmadan evrensel bilgiye erişebilen, Türk kültür ve geleneklerine bağlı kalan, ilgi, istek ve yetenekleri doğrultusunda yüksek öğrenime ve hayata iyi bir şekilde hazırlanmış, Atatürk ilke ve inkılâpları doğrultusunda vatanını ve milletini seven, insan haklarına saygılı ve duyarlı, 21.yy. değişen ihtiyaçlarına cevap verebilecek bireyleri yetiştirmek için varız.</w:t>
      </w:r>
    </w:p>
    <w:p w:rsidR="00B11140" w:rsidRPr="007040C6" w:rsidRDefault="00B11140" w:rsidP="00B11140">
      <w:pPr>
        <w:ind w:left="284"/>
        <w:jc w:val="both"/>
        <w:rPr>
          <w:szCs w:val="24"/>
        </w:rPr>
      </w:pPr>
    </w:p>
    <w:p w:rsidR="00B11140" w:rsidRPr="007040C6" w:rsidRDefault="00B11140" w:rsidP="00D41148">
      <w:pPr>
        <w:pStyle w:val="Balk2"/>
        <w:rPr>
          <w:sz w:val="24"/>
          <w:szCs w:val="24"/>
        </w:rPr>
      </w:pPr>
      <w:bookmarkStart w:id="34" w:name="_Toc531097541"/>
      <w:r w:rsidRPr="007040C6">
        <w:rPr>
          <w:sz w:val="24"/>
          <w:szCs w:val="24"/>
        </w:rPr>
        <w:t>VİZ</w:t>
      </w:r>
      <w:r w:rsidR="00D41148" w:rsidRPr="007040C6">
        <w:rPr>
          <w:sz w:val="24"/>
          <w:szCs w:val="24"/>
        </w:rPr>
        <w:t>YO</w:t>
      </w:r>
      <w:r w:rsidRPr="007040C6">
        <w:rPr>
          <w:sz w:val="24"/>
          <w:szCs w:val="24"/>
        </w:rPr>
        <w:t>NUMUZ</w:t>
      </w:r>
      <w:bookmarkEnd w:id="34"/>
    </w:p>
    <w:p w:rsidR="00B11140" w:rsidRPr="007040C6" w:rsidRDefault="00737262" w:rsidP="00B11140">
      <w:pPr>
        <w:ind w:left="284"/>
        <w:jc w:val="both"/>
        <w:rPr>
          <w:b/>
          <w:szCs w:val="24"/>
        </w:rPr>
      </w:pPr>
      <w:r w:rsidRPr="007040C6">
        <w:rPr>
          <w:color w:val="000000"/>
          <w:szCs w:val="24"/>
        </w:rPr>
        <w:t>GEÇMİŞTEN GELECEĞE KÖPRÜ KURARAK HEM EĞİTİMİ HEM DE ÖĞRETİMİ GENÇLERİMİZE AKTARMAK, “SEÇKİN VE ÖNCÜ EĞİTİM KURUMU” SAİKİYLE TÜRKİYE’NİN ADINDAN SÖZ ETTİREN ÇAĞDAŞ BİR EĞİTİM VE K</w:t>
      </w:r>
      <w:r w:rsidR="00971E2A">
        <w:rPr>
          <w:color w:val="000000"/>
          <w:szCs w:val="24"/>
        </w:rPr>
        <w:t>Ü</w:t>
      </w:r>
      <w:r w:rsidRPr="007040C6">
        <w:rPr>
          <w:color w:val="000000"/>
          <w:szCs w:val="24"/>
        </w:rPr>
        <w:t>LT</w:t>
      </w:r>
      <w:r w:rsidR="00971E2A">
        <w:rPr>
          <w:color w:val="000000"/>
          <w:szCs w:val="24"/>
        </w:rPr>
        <w:t>Ü</w:t>
      </w:r>
      <w:r w:rsidRPr="007040C6">
        <w:rPr>
          <w:color w:val="000000"/>
          <w:szCs w:val="24"/>
        </w:rPr>
        <w:t>R MERKEZİ OLMAK</w:t>
      </w:r>
    </w:p>
    <w:p w:rsidR="008E325C" w:rsidRPr="007040C6" w:rsidRDefault="001D2506" w:rsidP="00D41148">
      <w:pPr>
        <w:pStyle w:val="Balk2"/>
        <w:rPr>
          <w:sz w:val="24"/>
          <w:szCs w:val="24"/>
        </w:rPr>
      </w:pPr>
      <w:bookmarkStart w:id="35" w:name="_Toc531097542"/>
      <w:r w:rsidRPr="007040C6">
        <w:rPr>
          <w:sz w:val="24"/>
          <w:szCs w:val="24"/>
        </w:rPr>
        <w:t xml:space="preserve">TEMEL </w:t>
      </w:r>
      <w:r w:rsidR="008E325C" w:rsidRPr="007040C6">
        <w:rPr>
          <w:sz w:val="24"/>
          <w:szCs w:val="24"/>
        </w:rPr>
        <w:t>DEĞERLERİMİZ</w:t>
      </w:r>
      <w:bookmarkEnd w:id="35"/>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İnsana Saygılı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Sürekli Öğrenen ve Kendini Geliştiren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Güvenilir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Sistemli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Kararlı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Topluma, Tabiata ve Çevreye Katkılı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Değişen Eğitim İhtiyaçlarına Hazırlıklı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 xml:space="preserve">Öğrenci Merkezli ve Süreç Odaklı Eğitim Anlayışına Sahip Olmak </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lastRenderedPageBreak/>
        <w:t>Ölçmek, Değerlendirmek ve Değer Yaratmak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Dürüst ve Hakkaniyetçi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Girişimci, Katılımcı ve Paylaşımcı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İleri Görüşlü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Özverili, Özgüvenli ve Mütevazı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Dostane, Eşitlikçi ve Hoşgörülü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Bilimsel Yaklaşıma Önem Vermek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Şeffaf ve Objektif Eğitim Anlayışında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Eğitmen Eğitimlerine Önem Vermek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Bireysel Farklılıkları Dikkate Almak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Temiz, Tertipli ve Düzenli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Yardımsever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bCs/>
          <w:color w:val="000000"/>
          <w:szCs w:val="24"/>
        </w:rPr>
        <w:t>Sabır, Hoşgörü, Kararlılık ve Adalet Duygusuna sahip olmak</w:t>
      </w:r>
    </w:p>
    <w:p w:rsidR="00737262"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Türk Örf ve Adetlerine Bağlı Kalmak</w:t>
      </w:r>
    </w:p>
    <w:p w:rsidR="00B17718" w:rsidRPr="007040C6" w:rsidRDefault="00737262" w:rsidP="00893FD1">
      <w:pPr>
        <w:numPr>
          <w:ilvl w:val="0"/>
          <w:numId w:val="9"/>
        </w:numPr>
        <w:spacing w:before="100" w:beforeAutospacing="1" w:after="100" w:afterAutospacing="1" w:line="240" w:lineRule="auto"/>
        <w:ind w:left="709" w:hanging="426"/>
        <w:rPr>
          <w:rFonts w:cs="Calibri"/>
          <w:szCs w:val="24"/>
        </w:rPr>
      </w:pPr>
      <w:r w:rsidRPr="007040C6">
        <w:rPr>
          <w:rFonts w:cs="Calibri"/>
          <w:szCs w:val="24"/>
        </w:rPr>
        <w:t>Saygı ve Sevgi Bilincinin Tam Olması konularına uygun ve çalışmalarını bu temel değerler doğrultusunda sürdürür.</w:t>
      </w:r>
      <w:r w:rsidR="003322A4" w:rsidRPr="007040C6">
        <w:rPr>
          <w:rFonts w:eastAsia="AGaramondPro-Regular"/>
          <w:szCs w:val="24"/>
        </w:rPr>
        <w:br w:type="page"/>
      </w:r>
    </w:p>
    <w:p w:rsidR="002F5FC9" w:rsidRPr="007040C6" w:rsidRDefault="008D4E73" w:rsidP="002B6FDB">
      <w:pPr>
        <w:pStyle w:val="Balk1"/>
        <w:rPr>
          <w:sz w:val="24"/>
          <w:szCs w:val="24"/>
        </w:rPr>
      </w:pPr>
      <w:bookmarkStart w:id="36" w:name="_Toc411525145"/>
      <w:bookmarkStart w:id="37" w:name="_Toc416085153"/>
      <w:bookmarkStart w:id="38" w:name="_Toc529519459"/>
      <w:bookmarkStart w:id="39" w:name="_Toc531097543"/>
      <w:r w:rsidRPr="007040C6">
        <w:rPr>
          <w:sz w:val="24"/>
          <w:szCs w:val="24"/>
        </w:rPr>
        <w:lastRenderedPageBreak/>
        <w:t xml:space="preserve">BÖLÜM IV: </w:t>
      </w:r>
      <w:r w:rsidR="002F5FC9" w:rsidRPr="007040C6">
        <w:rPr>
          <w:sz w:val="24"/>
          <w:szCs w:val="24"/>
        </w:rPr>
        <w:t xml:space="preserve">AMAÇ, HEDEF VE </w:t>
      </w:r>
      <w:bookmarkEnd w:id="36"/>
      <w:bookmarkEnd w:id="37"/>
      <w:bookmarkEnd w:id="38"/>
      <w:r w:rsidR="003322A4" w:rsidRPr="007040C6">
        <w:rPr>
          <w:sz w:val="24"/>
          <w:szCs w:val="24"/>
        </w:rPr>
        <w:t>EYLEMLER</w:t>
      </w:r>
      <w:bookmarkEnd w:id="39"/>
    </w:p>
    <w:p w:rsidR="002B6FDB" w:rsidRPr="007040C6" w:rsidRDefault="002B6FDB" w:rsidP="002B6FDB">
      <w:pPr>
        <w:pStyle w:val="Balk2"/>
        <w:rPr>
          <w:sz w:val="24"/>
          <w:szCs w:val="24"/>
        </w:rPr>
      </w:pPr>
      <w:bookmarkStart w:id="40" w:name="_Toc531097544"/>
      <w:r w:rsidRPr="007040C6">
        <w:rPr>
          <w:sz w:val="24"/>
          <w:szCs w:val="24"/>
        </w:rPr>
        <w:t>TEMA I: EĞİTİM VE ÖĞRETİME ERİŞİM</w:t>
      </w:r>
      <w:bookmarkEnd w:id="40"/>
    </w:p>
    <w:p w:rsidR="002B6FDB" w:rsidRPr="007040C6" w:rsidRDefault="00756936" w:rsidP="00971E2A">
      <w:pPr>
        <w:ind w:firstLine="708"/>
        <w:jc w:val="both"/>
        <w:rPr>
          <w:szCs w:val="24"/>
        </w:rPr>
      </w:pPr>
      <w:r w:rsidRPr="007040C6">
        <w:rPr>
          <w:szCs w:val="24"/>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Pr="007040C6" w:rsidRDefault="003322A4" w:rsidP="003322A4">
      <w:pPr>
        <w:pStyle w:val="Balk3"/>
        <w:rPr>
          <w:rFonts w:ascii="Book Antiqua" w:hAnsi="Book Antiqua"/>
          <w:sz w:val="24"/>
          <w:szCs w:val="24"/>
        </w:rPr>
      </w:pPr>
      <w:bookmarkStart w:id="41" w:name="_Toc529519460"/>
      <w:r w:rsidRPr="007040C6">
        <w:rPr>
          <w:rFonts w:ascii="Book Antiqua" w:hAnsi="Book Antiqua"/>
          <w:sz w:val="24"/>
          <w:szCs w:val="24"/>
        </w:rPr>
        <w:t xml:space="preserve">Stratejik Amaç 1: </w:t>
      </w:r>
    </w:p>
    <w:p w:rsidR="002F5FC9" w:rsidRPr="007040C6" w:rsidRDefault="00AD5473" w:rsidP="00FF6E54">
      <w:pPr>
        <w:ind w:left="720"/>
        <w:rPr>
          <w:szCs w:val="24"/>
        </w:rPr>
      </w:pPr>
      <w:r>
        <w:rPr>
          <w:szCs w:val="24"/>
        </w:rPr>
        <w:t>Ö</w:t>
      </w:r>
      <w:r w:rsidR="00FF6E54" w:rsidRPr="007040C6">
        <w:rPr>
          <w:szCs w:val="24"/>
        </w:rPr>
        <w:t xml:space="preserve">ğrencilerin uyum ve devamsızlık sorunlarını gideren etkin bir yönetim yapısı kurulacaktır. </w:t>
      </w:r>
      <w:bookmarkEnd w:id="41"/>
    </w:p>
    <w:p w:rsidR="00ED407F" w:rsidRPr="007040C6" w:rsidRDefault="00515098" w:rsidP="009A07E3">
      <w:pPr>
        <w:pStyle w:val="Balk3"/>
        <w:rPr>
          <w:rFonts w:ascii="Book Antiqua" w:hAnsi="Book Antiqua"/>
          <w:sz w:val="24"/>
          <w:szCs w:val="24"/>
        </w:rPr>
      </w:pPr>
      <w:bookmarkStart w:id="42" w:name="_Toc529519462"/>
      <w:bookmarkStart w:id="43" w:name="_Toc416085156"/>
      <w:r w:rsidRPr="007040C6">
        <w:rPr>
          <w:rStyle w:val="Balk4Char"/>
          <w:rFonts w:ascii="Book Antiqua" w:hAnsi="Book Antiqua"/>
          <w:sz w:val="24"/>
          <w:szCs w:val="24"/>
        </w:rPr>
        <w:t xml:space="preserve">Stratejik Hedef </w:t>
      </w:r>
      <w:r w:rsidR="00971E2A" w:rsidRPr="007040C6">
        <w:rPr>
          <w:rStyle w:val="Balk4Char"/>
          <w:rFonts w:ascii="Book Antiqua" w:hAnsi="Book Antiqua"/>
          <w:sz w:val="24"/>
          <w:szCs w:val="24"/>
        </w:rPr>
        <w:t>1.1.</w:t>
      </w:r>
      <w:r w:rsidR="00971E2A" w:rsidRPr="007040C6">
        <w:rPr>
          <w:rFonts w:ascii="Book Antiqua" w:hAnsi="Book Antiqua"/>
          <w:sz w:val="24"/>
          <w:szCs w:val="24"/>
        </w:rPr>
        <w:t xml:space="preserve"> Öğrencilerin</w:t>
      </w:r>
      <w:r w:rsidR="003322A4" w:rsidRPr="007040C6">
        <w:rPr>
          <w:rFonts w:ascii="Book Antiqua" w:hAnsi="Book Antiqua"/>
          <w:sz w:val="24"/>
          <w:szCs w:val="24"/>
        </w:rPr>
        <w:t xml:space="preserve"> uyum ve devamsızlık sorunları da giderilecektir.</w:t>
      </w:r>
      <w:bookmarkEnd w:id="42"/>
    </w:p>
    <w:p w:rsidR="0081680B" w:rsidRPr="007040C6" w:rsidRDefault="0081680B" w:rsidP="002B6FDB">
      <w:pPr>
        <w:rPr>
          <w:b/>
          <w:i/>
          <w:szCs w:val="24"/>
        </w:rPr>
      </w:pPr>
      <w:bookmarkStart w:id="44" w:name="_Toc529519463"/>
      <w:bookmarkEnd w:id="43"/>
    </w:p>
    <w:p w:rsidR="00CD0A0C" w:rsidRPr="007040C6" w:rsidRDefault="008876D2" w:rsidP="002B6FDB">
      <w:pPr>
        <w:rPr>
          <w:b/>
          <w:color w:val="FF0000"/>
          <w:szCs w:val="24"/>
        </w:rPr>
      </w:pPr>
      <w:r w:rsidRPr="007040C6">
        <w:rPr>
          <w:b/>
          <w:szCs w:val="24"/>
        </w:rPr>
        <w:t>Performans Gösterge</w:t>
      </w:r>
      <w:r w:rsidR="00D17290" w:rsidRPr="007040C6">
        <w:rPr>
          <w:b/>
          <w:szCs w:val="24"/>
        </w:rPr>
        <w:t>leri</w:t>
      </w:r>
      <w:bookmarkEnd w:id="44"/>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7040C6" w:rsidTr="003322A4">
        <w:trPr>
          <w:trHeight w:val="421"/>
        </w:trPr>
        <w:tc>
          <w:tcPr>
            <w:tcW w:w="1757" w:type="dxa"/>
            <w:vMerge w:val="restart"/>
            <w:shd w:val="clear" w:color="auto" w:fill="auto"/>
            <w:noWrap/>
            <w:vAlign w:val="center"/>
            <w:hideMark/>
          </w:tcPr>
          <w:p w:rsidR="003322A4" w:rsidRPr="007040C6" w:rsidRDefault="003322A4" w:rsidP="003322A4">
            <w:pPr>
              <w:spacing w:after="0" w:line="240" w:lineRule="auto"/>
              <w:rPr>
                <w:b/>
                <w:bCs/>
                <w:color w:val="000000"/>
                <w:szCs w:val="24"/>
              </w:rPr>
            </w:pPr>
            <w:r w:rsidRPr="007040C6">
              <w:rPr>
                <w:b/>
                <w:bCs/>
                <w:color w:val="000000"/>
                <w:szCs w:val="24"/>
              </w:rPr>
              <w:t>No</w:t>
            </w:r>
          </w:p>
        </w:tc>
        <w:tc>
          <w:tcPr>
            <w:tcW w:w="5042" w:type="dxa"/>
            <w:vMerge w:val="restart"/>
            <w:shd w:val="clear" w:color="auto" w:fill="auto"/>
            <w:vAlign w:val="center"/>
            <w:hideMark/>
          </w:tcPr>
          <w:p w:rsidR="003322A4" w:rsidRPr="007040C6" w:rsidRDefault="003322A4" w:rsidP="003322A4">
            <w:pPr>
              <w:spacing w:after="0" w:line="240" w:lineRule="auto"/>
              <w:rPr>
                <w:b/>
                <w:bCs/>
                <w:color w:val="000000"/>
                <w:szCs w:val="24"/>
              </w:rPr>
            </w:pPr>
            <w:r w:rsidRPr="007040C6">
              <w:rPr>
                <w:b/>
                <w:bCs/>
                <w:color w:val="000000"/>
                <w:szCs w:val="24"/>
              </w:rPr>
              <w:t>PERFORMANS</w:t>
            </w:r>
          </w:p>
          <w:p w:rsidR="003322A4" w:rsidRPr="007040C6" w:rsidRDefault="003322A4" w:rsidP="003322A4">
            <w:pPr>
              <w:spacing w:after="0" w:line="240" w:lineRule="auto"/>
              <w:rPr>
                <w:b/>
                <w:bCs/>
                <w:color w:val="000000"/>
                <w:szCs w:val="24"/>
              </w:rPr>
            </w:pPr>
            <w:r w:rsidRPr="007040C6">
              <w:rPr>
                <w:b/>
                <w:bCs/>
                <w:color w:val="000000"/>
                <w:szCs w:val="24"/>
              </w:rPr>
              <w:t>GÖSTERGESİ</w:t>
            </w:r>
          </w:p>
        </w:tc>
        <w:tc>
          <w:tcPr>
            <w:tcW w:w="964" w:type="dxa"/>
            <w:gridSpan w:val="2"/>
            <w:shd w:val="clear" w:color="auto" w:fill="auto"/>
            <w:vAlign w:val="center"/>
          </w:tcPr>
          <w:p w:rsidR="003322A4" w:rsidRPr="007040C6" w:rsidRDefault="003322A4" w:rsidP="003322A4">
            <w:pPr>
              <w:spacing w:after="0" w:line="240" w:lineRule="auto"/>
              <w:rPr>
                <w:b/>
                <w:bCs/>
                <w:color w:val="000000"/>
                <w:szCs w:val="24"/>
              </w:rPr>
            </w:pPr>
            <w:r w:rsidRPr="007040C6">
              <w:rPr>
                <w:b/>
                <w:bCs/>
                <w:color w:val="000000"/>
                <w:szCs w:val="24"/>
              </w:rPr>
              <w:t>Mevcut</w:t>
            </w:r>
          </w:p>
        </w:tc>
        <w:tc>
          <w:tcPr>
            <w:tcW w:w="5245" w:type="dxa"/>
            <w:gridSpan w:val="6"/>
            <w:shd w:val="clear" w:color="auto" w:fill="auto"/>
            <w:vAlign w:val="center"/>
          </w:tcPr>
          <w:p w:rsidR="003322A4" w:rsidRPr="007040C6" w:rsidRDefault="003322A4" w:rsidP="003322A4">
            <w:pPr>
              <w:spacing w:after="0" w:line="240" w:lineRule="auto"/>
              <w:rPr>
                <w:b/>
                <w:bCs/>
                <w:color w:val="000000"/>
                <w:szCs w:val="24"/>
              </w:rPr>
            </w:pPr>
            <w:r w:rsidRPr="007040C6">
              <w:rPr>
                <w:b/>
                <w:bCs/>
                <w:color w:val="000000"/>
                <w:szCs w:val="24"/>
              </w:rPr>
              <w:t>HEDEF</w:t>
            </w:r>
          </w:p>
        </w:tc>
      </w:tr>
      <w:tr w:rsidR="003322A4" w:rsidRPr="007040C6" w:rsidTr="003322A4">
        <w:trPr>
          <w:gridAfter w:val="1"/>
          <w:wAfter w:w="15" w:type="dxa"/>
          <w:trHeight w:val="309"/>
        </w:trPr>
        <w:tc>
          <w:tcPr>
            <w:tcW w:w="1757" w:type="dxa"/>
            <w:vMerge/>
            <w:shd w:val="clear" w:color="auto" w:fill="auto"/>
            <w:vAlign w:val="center"/>
            <w:hideMark/>
          </w:tcPr>
          <w:p w:rsidR="003322A4" w:rsidRPr="007040C6" w:rsidRDefault="003322A4" w:rsidP="003322A4">
            <w:pPr>
              <w:spacing w:after="0" w:line="240" w:lineRule="auto"/>
              <w:rPr>
                <w:b/>
                <w:bCs/>
                <w:szCs w:val="24"/>
              </w:rPr>
            </w:pPr>
          </w:p>
        </w:tc>
        <w:tc>
          <w:tcPr>
            <w:tcW w:w="5042" w:type="dxa"/>
            <w:vMerge/>
            <w:shd w:val="clear" w:color="auto" w:fill="auto"/>
            <w:vAlign w:val="center"/>
            <w:hideMark/>
          </w:tcPr>
          <w:p w:rsidR="003322A4" w:rsidRPr="007040C6" w:rsidRDefault="003322A4" w:rsidP="003322A4">
            <w:pPr>
              <w:spacing w:after="0" w:line="240" w:lineRule="auto"/>
              <w:rPr>
                <w:b/>
                <w:bCs/>
                <w:szCs w:val="24"/>
              </w:rPr>
            </w:pPr>
          </w:p>
        </w:tc>
        <w:tc>
          <w:tcPr>
            <w:tcW w:w="957" w:type="dxa"/>
            <w:shd w:val="clear" w:color="auto" w:fill="auto"/>
            <w:noWrap/>
            <w:vAlign w:val="center"/>
            <w:hideMark/>
          </w:tcPr>
          <w:p w:rsidR="003322A4" w:rsidRPr="007040C6" w:rsidRDefault="003322A4" w:rsidP="003322A4">
            <w:pPr>
              <w:spacing w:after="0" w:line="240" w:lineRule="auto"/>
              <w:rPr>
                <w:b/>
                <w:bCs/>
                <w:szCs w:val="24"/>
              </w:rPr>
            </w:pPr>
            <w:r w:rsidRPr="007040C6">
              <w:rPr>
                <w:b/>
                <w:bCs/>
                <w:szCs w:val="24"/>
              </w:rPr>
              <w:t>201</w:t>
            </w:r>
            <w:r w:rsidR="00971E2A">
              <w:rPr>
                <w:b/>
                <w:bCs/>
                <w:szCs w:val="24"/>
              </w:rPr>
              <w:t>9</w:t>
            </w:r>
          </w:p>
        </w:tc>
        <w:tc>
          <w:tcPr>
            <w:tcW w:w="1092" w:type="dxa"/>
            <w:gridSpan w:val="2"/>
            <w:shd w:val="clear" w:color="auto" w:fill="auto"/>
            <w:noWrap/>
            <w:vAlign w:val="center"/>
            <w:hideMark/>
          </w:tcPr>
          <w:p w:rsidR="003322A4" w:rsidRPr="007040C6" w:rsidRDefault="003322A4" w:rsidP="003322A4">
            <w:pPr>
              <w:spacing w:after="0" w:line="240" w:lineRule="auto"/>
              <w:rPr>
                <w:b/>
                <w:bCs/>
                <w:szCs w:val="24"/>
              </w:rPr>
            </w:pPr>
            <w:r w:rsidRPr="007040C6">
              <w:rPr>
                <w:b/>
                <w:bCs/>
                <w:szCs w:val="24"/>
              </w:rPr>
              <w:t>20</w:t>
            </w:r>
            <w:r w:rsidR="00971E2A">
              <w:rPr>
                <w:b/>
                <w:bCs/>
                <w:szCs w:val="24"/>
              </w:rPr>
              <w:t>20</w:t>
            </w:r>
          </w:p>
        </w:tc>
        <w:tc>
          <w:tcPr>
            <w:tcW w:w="1041" w:type="dxa"/>
            <w:vAlign w:val="center"/>
          </w:tcPr>
          <w:p w:rsidR="003322A4" w:rsidRPr="007040C6" w:rsidRDefault="003322A4" w:rsidP="003322A4">
            <w:pPr>
              <w:spacing w:after="0" w:line="240" w:lineRule="auto"/>
              <w:rPr>
                <w:b/>
                <w:bCs/>
                <w:szCs w:val="24"/>
              </w:rPr>
            </w:pPr>
            <w:r w:rsidRPr="007040C6">
              <w:rPr>
                <w:b/>
                <w:bCs/>
                <w:szCs w:val="24"/>
              </w:rPr>
              <w:t>202</w:t>
            </w:r>
            <w:r w:rsidR="00971E2A">
              <w:rPr>
                <w:b/>
                <w:bCs/>
                <w:szCs w:val="24"/>
              </w:rPr>
              <w:t>1</w:t>
            </w:r>
          </w:p>
        </w:tc>
        <w:tc>
          <w:tcPr>
            <w:tcW w:w="1007" w:type="dxa"/>
            <w:vAlign w:val="center"/>
          </w:tcPr>
          <w:p w:rsidR="003322A4" w:rsidRPr="007040C6" w:rsidRDefault="003322A4" w:rsidP="003322A4">
            <w:pPr>
              <w:spacing w:after="0" w:line="240" w:lineRule="auto"/>
              <w:rPr>
                <w:b/>
                <w:bCs/>
                <w:szCs w:val="24"/>
              </w:rPr>
            </w:pPr>
            <w:r w:rsidRPr="007040C6">
              <w:rPr>
                <w:b/>
                <w:bCs/>
                <w:szCs w:val="24"/>
              </w:rPr>
              <w:t>202</w:t>
            </w:r>
            <w:r w:rsidR="00971E2A">
              <w:rPr>
                <w:b/>
                <w:bCs/>
                <w:szCs w:val="24"/>
              </w:rPr>
              <w:t>2</w:t>
            </w:r>
          </w:p>
        </w:tc>
        <w:tc>
          <w:tcPr>
            <w:tcW w:w="1092" w:type="dxa"/>
            <w:vAlign w:val="center"/>
          </w:tcPr>
          <w:p w:rsidR="003322A4" w:rsidRPr="007040C6" w:rsidRDefault="003322A4" w:rsidP="003322A4">
            <w:pPr>
              <w:spacing w:after="0" w:line="240" w:lineRule="auto"/>
              <w:rPr>
                <w:b/>
                <w:bCs/>
                <w:szCs w:val="24"/>
              </w:rPr>
            </w:pPr>
            <w:r w:rsidRPr="007040C6">
              <w:rPr>
                <w:b/>
                <w:bCs/>
                <w:szCs w:val="24"/>
              </w:rPr>
              <w:t>202</w:t>
            </w:r>
            <w:r w:rsidR="00971E2A">
              <w:rPr>
                <w:b/>
                <w:bCs/>
                <w:szCs w:val="24"/>
              </w:rPr>
              <w:t>3</w:t>
            </w:r>
          </w:p>
        </w:tc>
        <w:tc>
          <w:tcPr>
            <w:tcW w:w="1005" w:type="dxa"/>
            <w:vAlign w:val="center"/>
          </w:tcPr>
          <w:p w:rsidR="003322A4" w:rsidRPr="007040C6" w:rsidRDefault="003322A4" w:rsidP="003322A4">
            <w:pPr>
              <w:spacing w:after="0" w:line="240" w:lineRule="auto"/>
              <w:rPr>
                <w:b/>
                <w:bCs/>
                <w:szCs w:val="24"/>
              </w:rPr>
            </w:pPr>
            <w:r w:rsidRPr="007040C6">
              <w:rPr>
                <w:b/>
                <w:bCs/>
                <w:szCs w:val="24"/>
              </w:rPr>
              <w:t>202</w:t>
            </w:r>
            <w:r w:rsidR="00971E2A">
              <w:rPr>
                <w:b/>
                <w:bCs/>
                <w:szCs w:val="24"/>
              </w:rPr>
              <w:t>4</w:t>
            </w:r>
          </w:p>
        </w:tc>
      </w:tr>
      <w:tr w:rsidR="00A82A5D" w:rsidRPr="007040C6" w:rsidTr="003322A4">
        <w:trPr>
          <w:gridAfter w:val="1"/>
          <w:wAfter w:w="15" w:type="dxa"/>
          <w:trHeight w:val="549"/>
        </w:trPr>
        <w:tc>
          <w:tcPr>
            <w:tcW w:w="1757" w:type="dxa"/>
            <w:shd w:val="clear" w:color="auto" w:fill="auto"/>
            <w:vAlign w:val="center"/>
          </w:tcPr>
          <w:p w:rsidR="00A82A5D" w:rsidRPr="007040C6" w:rsidRDefault="00A82A5D" w:rsidP="003322A4">
            <w:pPr>
              <w:spacing w:after="0" w:line="240" w:lineRule="auto"/>
              <w:rPr>
                <w:b/>
                <w:bCs/>
                <w:color w:val="FF0000"/>
                <w:szCs w:val="24"/>
              </w:rPr>
            </w:pPr>
            <w:r w:rsidRPr="007040C6">
              <w:rPr>
                <w:b/>
                <w:bCs/>
                <w:color w:val="FF0000"/>
                <w:szCs w:val="24"/>
              </w:rPr>
              <w:t>PG.1.1.a</w:t>
            </w:r>
          </w:p>
        </w:tc>
        <w:tc>
          <w:tcPr>
            <w:tcW w:w="5042" w:type="dxa"/>
            <w:shd w:val="clear" w:color="auto" w:fill="auto"/>
            <w:vAlign w:val="center"/>
          </w:tcPr>
          <w:p w:rsidR="00A82A5D" w:rsidRPr="007040C6" w:rsidRDefault="00A82A5D" w:rsidP="005D2FA2">
            <w:pPr>
              <w:spacing w:after="0" w:line="240" w:lineRule="auto"/>
              <w:rPr>
                <w:szCs w:val="24"/>
              </w:rPr>
            </w:pPr>
            <w:r w:rsidRPr="007040C6">
              <w:rPr>
                <w:szCs w:val="24"/>
              </w:rPr>
              <w:t>Okula yeni başlayan öğrencilerden oryantasyon eğitimine katılanların oranı (%)</w:t>
            </w:r>
          </w:p>
        </w:tc>
        <w:tc>
          <w:tcPr>
            <w:tcW w:w="957" w:type="dxa"/>
            <w:shd w:val="clear" w:color="auto" w:fill="auto"/>
            <w:noWrap/>
            <w:vAlign w:val="center"/>
          </w:tcPr>
          <w:p w:rsidR="00A82A5D" w:rsidRPr="007040C6" w:rsidRDefault="00A82A5D" w:rsidP="005D2FA2">
            <w:pPr>
              <w:spacing w:after="0" w:line="240" w:lineRule="auto"/>
              <w:rPr>
                <w:szCs w:val="24"/>
              </w:rPr>
            </w:pPr>
            <w:r w:rsidRPr="007040C6">
              <w:rPr>
                <w:szCs w:val="24"/>
              </w:rPr>
              <w:t>100</w:t>
            </w:r>
          </w:p>
        </w:tc>
        <w:tc>
          <w:tcPr>
            <w:tcW w:w="1092" w:type="dxa"/>
            <w:gridSpan w:val="2"/>
            <w:shd w:val="clear" w:color="auto" w:fill="auto"/>
            <w:noWrap/>
            <w:vAlign w:val="center"/>
          </w:tcPr>
          <w:p w:rsidR="00A82A5D" w:rsidRPr="007040C6" w:rsidRDefault="00A82A5D" w:rsidP="005D2FA2">
            <w:pPr>
              <w:spacing w:after="0" w:line="240" w:lineRule="auto"/>
              <w:rPr>
                <w:szCs w:val="24"/>
              </w:rPr>
            </w:pPr>
            <w:r w:rsidRPr="007040C6">
              <w:rPr>
                <w:szCs w:val="24"/>
              </w:rPr>
              <w:t>100</w:t>
            </w:r>
          </w:p>
        </w:tc>
        <w:tc>
          <w:tcPr>
            <w:tcW w:w="1041" w:type="dxa"/>
          </w:tcPr>
          <w:p w:rsidR="00A82A5D" w:rsidRPr="007040C6" w:rsidRDefault="00A82A5D" w:rsidP="005D2FA2">
            <w:pPr>
              <w:spacing w:after="0" w:line="240" w:lineRule="auto"/>
              <w:rPr>
                <w:szCs w:val="24"/>
              </w:rPr>
            </w:pPr>
            <w:r w:rsidRPr="007040C6">
              <w:rPr>
                <w:szCs w:val="24"/>
              </w:rPr>
              <w:t>100</w:t>
            </w:r>
          </w:p>
        </w:tc>
        <w:tc>
          <w:tcPr>
            <w:tcW w:w="1007" w:type="dxa"/>
          </w:tcPr>
          <w:p w:rsidR="00A82A5D" w:rsidRPr="007040C6" w:rsidRDefault="00A82A5D" w:rsidP="005D2FA2">
            <w:pPr>
              <w:spacing w:after="0" w:line="240" w:lineRule="auto"/>
              <w:rPr>
                <w:szCs w:val="24"/>
              </w:rPr>
            </w:pPr>
            <w:r w:rsidRPr="007040C6">
              <w:rPr>
                <w:szCs w:val="24"/>
              </w:rPr>
              <w:t>100</w:t>
            </w:r>
          </w:p>
        </w:tc>
        <w:tc>
          <w:tcPr>
            <w:tcW w:w="1092" w:type="dxa"/>
          </w:tcPr>
          <w:p w:rsidR="00A82A5D" w:rsidRPr="007040C6" w:rsidRDefault="00A82A5D" w:rsidP="005D2FA2">
            <w:pPr>
              <w:spacing w:after="0" w:line="240" w:lineRule="auto"/>
              <w:rPr>
                <w:szCs w:val="24"/>
              </w:rPr>
            </w:pPr>
            <w:r w:rsidRPr="007040C6">
              <w:rPr>
                <w:szCs w:val="24"/>
              </w:rPr>
              <w:t>100</w:t>
            </w:r>
          </w:p>
        </w:tc>
        <w:tc>
          <w:tcPr>
            <w:tcW w:w="1005" w:type="dxa"/>
          </w:tcPr>
          <w:p w:rsidR="00A82A5D" w:rsidRPr="007040C6" w:rsidRDefault="00A82A5D" w:rsidP="005D2FA2">
            <w:pPr>
              <w:spacing w:after="0" w:line="240" w:lineRule="auto"/>
              <w:rPr>
                <w:szCs w:val="24"/>
              </w:rPr>
            </w:pPr>
            <w:r w:rsidRPr="007040C6">
              <w:rPr>
                <w:szCs w:val="24"/>
              </w:rPr>
              <w:t>100</w:t>
            </w:r>
          </w:p>
        </w:tc>
      </w:tr>
      <w:tr w:rsidR="00A82A5D" w:rsidRPr="007040C6" w:rsidTr="003322A4">
        <w:trPr>
          <w:gridAfter w:val="1"/>
          <w:wAfter w:w="15" w:type="dxa"/>
          <w:trHeight w:val="549"/>
        </w:trPr>
        <w:tc>
          <w:tcPr>
            <w:tcW w:w="1757" w:type="dxa"/>
            <w:shd w:val="clear" w:color="auto" w:fill="auto"/>
            <w:vAlign w:val="center"/>
          </w:tcPr>
          <w:p w:rsidR="00A82A5D" w:rsidRPr="007040C6" w:rsidRDefault="00A82A5D" w:rsidP="003322A4">
            <w:pPr>
              <w:rPr>
                <w:szCs w:val="24"/>
              </w:rPr>
            </w:pPr>
            <w:r w:rsidRPr="007040C6">
              <w:rPr>
                <w:b/>
                <w:bCs/>
                <w:color w:val="FF0000"/>
                <w:szCs w:val="24"/>
              </w:rPr>
              <w:t>PG.1.1.b</w:t>
            </w:r>
          </w:p>
        </w:tc>
        <w:tc>
          <w:tcPr>
            <w:tcW w:w="5042" w:type="dxa"/>
            <w:shd w:val="clear" w:color="auto" w:fill="auto"/>
            <w:vAlign w:val="center"/>
          </w:tcPr>
          <w:p w:rsidR="00A82A5D" w:rsidRPr="007040C6" w:rsidRDefault="00A82A5D" w:rsidP="005D2FA2">
            <w:pPr>
              <w:spacing w:after="0" w:line="240" w:lineRule="auto"/>
              <w:rPr>
                <w:szCs w:val="24"/>
              </w:rPr>
            </w:pPr>
            <w:r w:rsidRPr="007040C6">
              <w:rPr>
                <w:szCs w:val="24"/>
              </w:rPr>
              <w:t>Bir eğitim ve öğretim döneminde 20 gün ve üzeri devamsızlık yapan öğrenci oranı (%)</w:t>
            </w:r>
          </w:p>
        </w:tc>
        <w:tc>
          <w:tcPr>
            <w:tcW w:w="957" w:type="dxa"/>
            <w:shd w:val="clear" w:color="auto" w:fill="auto"/>
            <w:noWrap/>
            <w:vAlign w:val="center"/>
          </w:tcPr>
          <w:p w:rsidR="00A82A5D" w:rsidRPr="007040C6" w:rsidRDefault="008D02AD" w:rsidP="005D2FA2">
            <w:pPr>
              <w:spacing w:after="0" w:line="240" w:lineRule="auto"/>
              <w:rPr>
                <w:szCs w:val="24"/>
              </w:rPr>
            </w:pPr>
            <w:r>
              <w:rPr>
                <w:szCs w:val="24"/>
              </w:rPr>
              <w:t>0</w:t>
            </w:r>
          </w:p>
        </w:tc>
        <w:tc>
          <w:tcPr>
            <w:tcW w:w="1092" w:type="dxa"/>
            <w:gridSpan w:val="2"/>
            <w:shd w:val="clear" w:color="auto" w:fill="auto"/>
            <w:noWrap/>
            <w:vAlign w:val="center"/>
          </w:tcPr>
          <w:p w:rsidR="00A82A5D" w:rsidRPr="007040C6" w:rsidRDefault="008D02AD" w:rsidP="005D2FA2">
            <w:pPr>
              <w:spacing w:after="0" w:line="240" w:lineRule="auto"/>
              <w:rPr>
                <w:szCs w:val="24"/>
              </w:rPr>
            </w:pPr>
            <w:r>
              <w:rPr>
                <w:szCs w:val="24"/>
              </w:rPr>
              <w:t>0</w:t>
            </w:r>
          </w:p>
        </w:tc>
        <w:tc>
          <w:tcPr>
            <w:tcW w:w="1041" w:type="dxa"/>
          </w:tcPr>
          <w:p w:rsidR="00A82A5D" w:rsidRPr="007040C6" w:rsidRDefault="008D02AD" w:rsidP="005D2FA2">
            <w:pPr>
              <w:spacing w:after="0" w:line="240" w:lineRule="auto"/>
              <w:rPr>
                <w:szCs w:val="24"/>
              </w:rPr>
            </w:pPr>
            <w:r>
              <w:rPr>
                <w:szCs w:val="24"/>
              </w:rPr>
              <w:t>0</w:t>
            </w:r>
          </w:p>
        </w:tc>
        <w:tc>
          <w:tcPr>
            <w:tcW w:w="1007" w:type="dxa"/>
          </w:tcPr>
          <w:p w:rsidR="00A82A5D" w:rsidRPr="007040C6" w:rsidRDefault="008D02AD" w:rsidP="005D2FA2">
            <w:pPr>
              <w:spacing w:after="0" w:line="240" w:lineRule="auto"/>
              <w:rPr>
                <w:szCs w:val="24"/>
              </w:rPr>
            </w:pPr>
            <w:r>
              <w:rPr>
                <w:szCs w:val="24"/>
              </w:rPr>
              <w:t>0</w:t>
            </w:r>
          </w:p>
        </w:tc>
        <w:tc>
          <w:tcPr>
            <w:tcW w:w="1092" w:type="dxa"/>
          </w:tcPr>
          <w:p w:rsidR="00A82A5D" w:rsidRPr="007040C6" w:rsidRDefault="008D02AD" w:rsidP="005D2FA2">
            <w:pPr>
              <w:spacing w:after="0" w:line="240" w:lineRule="auto"/>
              <w:rPr>
                <w:szCs w:val="24"/>
              </w:rPr>
            </w:pPr>
            <w:r>
              <w:rPr>
                <w:szCs w:val="24"/>
              </w:rPr>
              <w:t>0</w:t>
            </w:r>
          </w:p>
        </w:tc>
        <w:tc>
          <w:tcPr>
            <w:tcW w:w="1005" w:type="dxa"/>
          </w:tcPr>
          <w:p w:rsidR="00A82A5D" w:rsidRPr="007040C6" w:rsidRDefault="008D02AD" w:rsidP="005D2FA2">
            <w:pPr>
              <w:spacing w:after="0" w:line="240" w:lineRule="auto"/>
              <w:rPr>
                <w:szCs w:val="24"/>
              </w:rPr>
            </w:pPr>
            <w:r>
              <w:rPr>
                <w:szCs w:val="24"/>
              </w:rPr>
              <w:t>0</w:t>
            </w:r>
          </w:p>
        </w:tc>
      </w:tr>
      <w:tr w:rsidR="00A82A5D" w:rsidRPr="007040C6" w:rsidTr="003322A4">
        <w:trPr>
          <w:gridAfter w:val="1"/>
          <w:wAfter w:w="15" w:type="dxa"/>
          <w:trHeight w:val="549"/>
        </w:trPr>
        <w:tc>
          <w:tcPr>
            <w:tcW w:w="1757" w:type="dxa"/>
            <w:shd w:val="clear" w:color="auto" w:fill="auto"/>
            <w:vAlign w:val="center"/>
          </w:tcPr>
          <w:p w:rsidR="00A82A5D" w:rsidRPr="007040C6" w:rsidRDefault="00A82A5D" w:rsidP="003322A4">
            <w:pPr>
              <w:rPr>
                <w:szCs w:val="24"/>
              </w:rPr>
            </w:pPr>
            <w:r w:rsidRPr="007040C6">
              <w:rPr>
                <w:b/>
                <w:bCs/>
                <w:color w:val="FF0000"/>
                <w:szCs w:val="24"/>
              </w:rPr>
              <w:t>PG.1.1.c.</w:t>
            </w:r>
          </w:p>
        </w:tc>
        <w:tc>
          <w:tcPr>
            <w:tcW w:w="5042" w:type="dxa"/>
            <w:shd w:val="clear" w:color="auto" w:fill="auto"/>
            <w:vAlign w:val="center"/>
          </w:tcPr>
          <w:p w:rsidR="00A82A5D" w:rsidRPr="007040C6" w:rsidRDefault="00A82A5D" w:rsidP="005D2FA2">
            <w:pPr>
              <w:spacing w:after="0" w:line="240" w:lineRule="auto"/>
              <w:rPr>
                <w:szCs w:val="24"/>
              </w:rPr>
            </w:pPr>
            <w:r w:rsidRPr="007040C6">
              <w:rPr>
                <w:szCs w:val="24"/>
              </w:rPr>
              <w:t>Okulun özel eğitime ihtiyaç duyan bireylerin kullanımına uygunluğu (0-1)</w:t>
            </w:r>
          </w:p>
        </w:tc>
        <w:tc>
          <w:tcPr>
            <w:tcW w:w="957" w:type="dxa"/>
            <w:shd w:val="clear" w:color="auto" w:fill="auto"/>
            <w:noWrap/>
            <w:vAlign w:val="center"/>
          </w:tcPr>
          <w:p w:rsidR="00A82A5D" w:rsidRPr="007040C6" w:rsidRDefault="00971E2A" w:rsidP="005D2FA2">
            <w:pPr>
              <w:spacing w:after="0" w:line="240" w:lineRule="auto"/>
              <w:rPr>
                <w:szCs w:val="24"/>
              </w:rPr>
            </w:pPr>
            <w:r>
              <w:rPr>
                <w:szCs w:val="24"/>
              </w:rPr>
              <w:t>0</w:t>
            </w:r>
          </w:p>
        </w:tc>
        <w:tc>
          <w:tcPr>
            <w:tcW w:w="1092" w:type="dxa"/>
            <w:gridSpan w:val="2"/>
            <w:shd w:val="clear" w:color="auto" w:fill="auto"/>
            <w:noWrap/>
            <w:vAlign w:val="center"/>
          </w:tcPr>
          <w:p w:rsidR="00A82A5D" w:rsidRPr="007040C6" w:rsidRDefault="00971E2A" w:rsidP="005D2FA2">
            <w:pPr>
              <w:spacing w:after="0" w:line="240" w:lineRule="auto"/>
              <w:rPr>
                <w:szCs w:val="24"/>
              </w:rPr>
            </w:pPr>
            <w:r>
              <w:rPr>
                <w:szCs w:val="24"/>
              </w:rPr>
              <w:t>0</w:t>
            </w:r>
          </w:p>
        </w:tc>
        <w:tc>
          <w:tcPr>
            <w:tcW w:w="1041" w:type="dxa"/>
          </w:tcPr>
          <w:p w:rsidR="00A82A5D" w:rsidRPr="007040C6" w:rsidRDefault="00971E2A" w:rsidP="005D2FA2">
            <w:pPr>
              <w:spacing w:after="0" w:line="240" w:lineRule="auto"/>
              <w:rPr>
                <w:szCs w:val="24"/>
              </w:rPr>
            </w:pPr>
            <w:r>
              <w:rPr>
                <w:szCs w:val="24"/>
              </w:rPr>
              <w:t>0</w:t>
            </w:r>
          </w:p>
        </w:tc>
        <w:tc>
          <w:tcPr>
            <w:tcW w:w="1007" w:type="dxa"/>
          </w:tcPr>
          <w:p w:rsidR="00A82A5D" w:rsidRPr="007040C6" w:rsidRDefault="00971E2A" w:rsidP="005D2FA2">
            <w:pPr>
              <w:spacing w:after="0" w:line="240" w:lineRule="auto"/>
              <w:rPr>
                <w:szCs w:val="24"/>
              </w:rPr>
            </w:pPr>
            <w:r>
              <w:rPr>
                <w:szCs w:val="24"/>
              </w:rPr>
              <w:t>0</w:t>
            </w:r>
          </w:p>
        </w:tc>
        <w:tc>
          <w:tcPr>
            <w:tcW w:w="1092" w:type="dxa"/>
          </w:tcPr>
          <w:p w:rsidR="00A82A5D" w:rsidRPr="007040C6" w:rsidRDefault="00971E2A" w:rsidP="005D2FA2">
            <w:pPr>
              <w:spacing w:after="0" w:line="240" w:lineRule="auto"/>
              <w:rPr>
                <w:szCs w:val="24"/>
              </w:rPr>
            </w:pPr>
            <w:r>
              <w:rPr>
                <w:szCs w:val="24"/>
              </w:rPr>
              <w:t>0</w:t>
            </w:r>
          </w:p>
        </w:tc>
        <w:tc>
          <w:tcPr>
            <w:tcW w:w="1005" w:type="dxa"/>
          </w:tcPr>
          <w:p w:rsidR="00A82A5D" w:rsidRPr="007040C6" w:rsidRDefault="00971E2A" w:rsidP="005D2FA2">
            <w:pPr>
              <w:spacing w:after="0" w:line="240" w:lineRule="auto"/>
              <w:rPr>
                <w:szCs w:val="24"/>
              </w:rPr>
            </w:pPr>
            <w:r>
              <w:rPr>
                <w:szCs w:val="24"/>
              </w:rPr>
              <w:t>0</w:t>
            </w:r>
          </w:p>
        </w:tc>
      </w:tr>
    </w:tbl>
    <w:p w:rsidR="00D41148" w:rsidRDefault="00D41148" w:rsidP="000E1209">
      <w:pPr>
        <w:jc w:val="both"/>
        <w:rPr>
          <w:b/>
          <w:i/>
          <w:szCs w:val="24"/>
        </w:rPr>
      </w:pPr>
    </w:p>
    <w:p w:rsidR="00971E2A" w:rsidRPr="007040C6" w:rsidRDefault="00971E2A" w:rsidP="000E1209">
      <w:pPr>
        <w:jc w:val="both"/>
        <w:rPr>
          <w:b/>
          <w:i/>
          <w:szCs w:val="24"/>
        </w:rPr>
      </w:pPr>
    </w:p>
    <w:p w:rsidR="0055578F" w:rsidRPr="007040C6" w:rsidRDefault="002B6FDB" w:rsidP="002B6FDB">
      <w:pPr>
        <w:rPr>
          <w:b/>
          <w:szCs w:val="24"/>
        </w:rPr>
      </w:pPr>
      <w:r w:rsidRPr="008D0DF4">
        <w:rPr>
          <w:b/>
          <w:szCs w:val="24"/>
        </w:rPr>
        <w:lastRenderedPageBreak/>
        <w:t>Eylemler</w:t>
      </w:r>
    </w:p>
    <w:p w:rsidR="002B6FDB" w:rsidRPr="007040C6" w:rsidRDefault="002B6FDB" w:rsidP="002B6FDB">
      <w:pPr>
        <w:rPr>
          <w:b/>
          <w:szCs w:val="24"/>
        </w:rPr>
      </w:pPr>
    </w:p>
    <w:tbl>
      <w:tblPr>
        <w:tblW w:w="4829" w:type="pct"/>
        <w:tblLayout w:type="fixed"/>
        <w:tblCellMar>
          <w:left w:w="70" w:type="dxa"/>
          <w:right w:w="70" w:type="dxa"/>
        </w:tblCellMar>
        <w:tblLook w:val="04A0"/>
      </w:tblPr>
      <w:tblGrid>
        <w:gridCol w:w="964"/>
        <w:gridCol w:w="6349"/>
        <w:gridCol w:w="3172"/>
        <w:gridCol w:w="3175"/>
      </w:tblGrid>
      <w:tr w:rsidR="002B6FDB" w:rsidRPr="007040C6"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7040C6" w:rsidRDefault="002B6FDB" w:rsidP="000A639E">
            <w:pPr>
              <w:spacing w:after="0" w:line="240" w:lineRule="auto"/>
              <w:jc w:val="center"/>
              <w:rPr>
                <w:b/>
                <w:bCs/>
                <w:color w:val="000000"/>
                <w:szCs w:val="24"/>
              </w:rPr>
            </w:pPr>
            <w:r w:rsidRPr="007040C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7040C6" w:rsidRDefault="002B6FDB" w:rsidP="000A639E">
            <w:pPr>
              <w:spacing w:after="0" w:line="240" w:lineRule="auto"/>
              <w:jc w:val="center"/>
              <w:rPr>
                <w:b/>
                <w:bCs/>
                <w:color w:val="000000"/>
                <w:szCs w:val="24"/>
              </w:rPr>
            </w:pPr>
            <w:r w:rsidRPr="007040C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7040C6" w:rsidRDefault="002B6FDB" w:rsidP="000A639E">
            <w:pPr>
              <w:spacing w:after="0" w:line="240" w:lineRule="auto"/>
              <w:jc w:val="center"/>
              <w:rPr>
                <w:b/>
                <w:bCs/>
                <w:color w:val="000000"/>
                <w:szCs w:val="24"/>
              </w:rPr>
            </w:pPr>
            <w:r w:rsidRPr="007040C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7040C6" w:rsidRDefault="002B6FDB" w:rsidP="002B6FDB">
            <w:pPr>
              <w:spacing w:after="0" w:line="240" w:lineRule="auto"/>
              <w:jc w:val="center"/>
              <w:rPr>
                <w:b/>
                <w:bCs/>
                <w:color w:val="000000"/>
                <w:szCs w:val="24"/>
              </w:rPr>
            </w:pPr>
            <w:r w:rsidRPr="007040C6">
              <w:rPr>
                <w:b/>
                <w:bCs/>
                <w:color w:val="000000"/>
                <w:szCs w:val="24"/>
              </w:rPr>
              <w:t>Eylem Tarihi</w:t>
            </w:r>
          </w:p>
        </w:tc>
      </w:tr>
      <w:tr w:rsidR="002B6FDB" w:rsidRPr="007040C6"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7040C6" w:rsidRDefault="002B6FDB" w:rsidP="000A639E">
            <w:pPr>
              <w:spacing w:after="0" w:line="240" w:lineRule="auto"/>
              <w:jc w:val="center"/>
              <w:rPr>
                <w:b/>
                <w:bCs/>
                <w:color w:val="000000"/>
                <w:szCs w:val="24"/>
              </w:rPr>
            </w:pPr>
            <w:r w:rsidRPr="007040C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2B6FDB" w:rsidRPr="007040C6" w:rsidRDefault="000140D3" w:rsidP="00756936">
            <w:pPr>
              <w:spacing w:after="0" w:line="240" w:lineRule="auto"/>
              <w:jc w:val="both"/>
              <w:rPr>
                <w:color w:val="000000"/>
                <w:szCs w:val="24"/>
              </w:rPr>
            </w:pPr>
            <w:r w:rsidRPr="007040C6">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7040C6" w:rsidRDefault="000140D3" w:rsidP="000A639E">
            <w:pPr>
              <w:spacing w:after="0" w:line="240" w:lineRule="auto"/>
              <w:jc w:val="both"/>
              <w:rPr>
                <w:color w:val="000000"/>
                <w:szCs w:val="24"/>
              </w:rPr>
            </w:pPr>
            <w:r w:rsidRPr="007040C6">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7040C6" w:rsidRDefault="000140D3" w:rsidP="000140D3">
            <w:pPr>
              <w:spacing w:after="0" w:line="240" w:lineRule="auto"/>
              <w:jc w:val="both"/>
              <w:rPr>
                <w:color w:val="000000"/>
                <w:szCs w:val="24"/>
              </w:rPr>
            </w:pPr>
            <w:r w:rsidRPr="007040C6">
              <w:rPr>
                <w:color w:val="000000"/>
                <w:szCs w:val="24"/>
              </w:rPr>
              <w:t>01 Eylül-20 Eylül</w:t>
            </w:r>
          </w:p>
        </w:tc>
      </w:tr>
      <w:tr w:rsidR="002B6FDB" w:rsidRPr="007040C6"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7040C6" w:rsidRDefault="002B6FDB" w:rsidP="002B6FDB">
            <w:pPr>
              <w:spacing w:after="0" w:line="240" w:lineRule="auto"/>
              <w:jc w:val="center"/>
              <w:rPr>
                <w:b/>
                <w:bCs/>
                <w:color w:val="000000"/>
                <w:szCs w:val="24"/>
              </w:rPr>
            </w:pPr>
            <w:r w:rsidRPr="007040C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B6FDB" w:rsidRPr="00AD5473" w:rsidRDefault="000140D3" w:rsidP="002B6FDB">
            <w:pPr>
              <w:spacing w:after="0" w:line="240" w:lineRule="auto"/>
              <w:jc w:val="both"/>
              <w:rPr>
                <w:szCs w:val="24"/>
              </w:rPr>
            </w:pPr>
            <w:r w:rsidRPr="00AD5473">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7040C6" w:rsidRDefault="00971E2A" w:rsidP="00AD5473">
            <w:pPr>
              <w:spacing w:after="0" w:line="240" w:lineRule="auto"/>
              <w:jc w:val="both"/>
              <w:rPr>
                <w:color w:val="000000"/>
                <w:szCs w:val="24"/>
              </w:rPr>
            </w:pPr>
            <w:r>
              <w:rPr>
                <w:color w:val="000000"/>
                <w:szCs w:val="24"/>
              </w:rPr>
              <w:t>Mehmet ALKAN</w:t>
            </w:r>
            <w:r w:rsidR="00AD5473">
              <w:rPr>
                <w:color w:val="000000"/>
                <w:szCs w:val="24"/>
              </w:rPr>
              <w:t xml:space="preserve"> (</w:t>
            </w:r>
            <w:r w:rsidR="00A07F33" w:rsidRPr="007040C6">
              <w:rPr>
                <w:color w:val="000000"/>
                <w:szCs w:val="24"/>
              </w:rPr>
              <w:t xml:space="preserve">Müdür Yardımcısı </w:t>
            </w:r>
            <w:r w:rsidR="00AD5473">
              <w:rPr>
                <w:color w:val="000000"/>
                <w:szCs w:val="24"/>
              </w:rPr>
              <w:t>)</w:t>
            </w:r>
          </w:p>
        </w:tc>
        <w:tc>
          <w:tcPr>
            <w:tcW w:w="1162" w:type="pct"/>
            <w:tcBorders>
              <w:top w:val="nil"/>
              <w:left w:val="nil"/>
              <w:bottom w:val="single" w:sz="8" w:space="0" w:color="auto"/>
              <w:right w:val="single" w:sz="8" w:space="0" w:color="auto"/>
            </w:tcBorders>
            <w:shd w:val="clear" w:color="auto" w:fill="auto"/>
            <w:vAlign w:val="center"/>
          </w:tcPr>
          <w:p w:rsidR="002B6FDB" w:rsidRPr="007040C6" w:rsidRDefault="00A07F33" w:rsidP="002B6FDB">
            <w:pPr>
              <w:spacing w:after="0" w:line="240" w:lineRule="auto"/>
              <w:jc w:val="both"/>
              <w:rPr>
                <w:color w:val="000000"/>
                <w:szCs w:val="24"/>
              </w:rPr>
            </w:pPr>
            <w:r w:rsidRPr="007040C6">
              <w:rPr>
                <w:color w:val="000000"/>
                <w:szCs w:val="24"/>
              </w:rPr>
              <w:t>01 Eylül-20 Eylül</w:t>
            </w:r>
          </w:p>
        </w:tc>
      </w:tr>
      <w:tr w:rsidR="002B6FDB" w:rsidRPr="007040C6"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7040C6" w:rsidRDefault="002B6FDB" w:rsidP="002B6FDB">
            <w:pPr>
              <w:spacing w:after="0" w:line="240" w:lineRule="auto"/>
              <w:jc w:val="center"/>
              <w:rPr>
                <w:b/>
                <w:bCs/>
                <w:color w:val="000000"/>
                <w:szCs w:val="24"/>
              </w:rPr>
            </w:pPr>
            <w:r w:rsidRPr="007040C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B6FDB" w:rsidRPr="00AD5473" w:rsidRDefault="000140D3" w:rsidP="002B6FDB">
            <w:pPr>
              <w:spacing w:after="0" w:line="240" w:lineRule="auto"/>
              <w:jc w:val="both"/>
              <w:rPr>
                <w:szCs w:val="24"/>
              </w:rPr>
            </w:pPr>
            <w:r w:rsidRPr="00AD5473">
              <w:rPr>
                <w:szCs w:val="24"/>
              </w:rPr>
              <w:t>Devamsızlık yapan öğrencilerin velileri ile özel</w:t>
            </w:r>
            <w:r w:rsidR="00AD5473" w:rsidRPr="00AD5473">
              <w:rPr>
                <w:szCs w:val="24"/>
              </w:rPr>
              <w:t>aylık toplantı</w:t>
            </w:r>
            <w:r w:rsidRPr="00AD5473">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7040C6" w:rsidRDefault="00971E2A" w:rsidP="002B6FD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2B6FDB" w:rsidRPr="007040C6" w:rsidRDefault="00A07F33" w:rsidP="002B6FDB">
            <w:pPr>
              <w:spacing w:after="0" w:line="240" w:lineRule="auto"/>
              <w:jc w:val="both"/>
              <w:rPr>
                <w:color w:val="000000"/>
                <w:szCs w:val="24"/>
              </w:rPr>
            </w:pPr>
            <w:r w:rsidRPr="007040C6">
              <w:rPr>
                <w:color w:val="000000"/>
                <w:szCs w:val="24"/>
              </w:rPr>
              <w:t>Her ayın son haftası</w:t>
            </w:r>
          </w:p>
        </w:tc>
      </w:tr>
    </w:tbl>
    <w:p w:rsidR="002B6FDB" w:rsidRPr="007040C6" w:rsidRDefault="002B6FDB" w:rsidP="002B6FDB">
      <w:pPr>
        <w:rPr>
          <w:szCs w:val="24"/>
        </w:rPr>
      </w:pPr>
      <w:bookmarkStart w:id="45" w:name="_Toc529519464"/>
    </w:p>
    <w:p w:rsidR="002B6FDB" w:rsidRPr="007040C6" w:rsidRDefault="002B6FDB" w:rsidP="002B6FDB">
      <w:pPr>
        <w:rPr>
          <w:szCs w:val="24"/>
        </w:rPr>
      </w:pPr>
      <w:r w:rsidRPr="007040C6">
        <w:rPr>
          <w:szCs w:val="24"/>
        </w:rPr>
        <w:br w:type="page"/>
      </w:r>
    </w:p>
    <w:p w:rsidR="00DF35C9" w:rsidRPr="007040C6" w:rsidRDefault="003072A7" w:rsidP="002B6FDB">
      <w:pPr>
        <w:pStyle w:val="Balk2"/>
        <w:rPr>
          <w:sz w:val="24"/>
          <w:szCs w:val="24"/>
        </w:rPr>
      </w:pPr>
      <w:bookmarkStart w:id="46" w:name="_Toc531097545"/>
      <w:r w:rsidRPr="007040C6">
        <w:rPr>
          <w:sz w:val="24"/>
          <w:szCs w:val="24"/>
        </w:rPr>
        <w:lastRenderedPageBreak/>
        <w:t xml:space="preserve">TEMA </w:t>
      </w:r>
      <w:r w:rsidR="00782D62" w:rsidRPr="007040C6">
        <w:rPr>
          <w:sz w:val="24"/>
          <w:szCs w:val="24"/>
        </w:rPr>
        <w:t>II: EĞİTİM</w:t>
      </w:r>
      <w:r w:rsidRPr="007040C6">
        <w:rPr>
          <w:sz w:val="24"/>
          <w:szCs w:val="24"/>
        </w:rPr>
        <w:t xml:space="preserve"> VE ÖĞRETİMDE K</w:t>
      </w:r>
      <w:r w:rsidR="006C0ADF" w:rsidRPr="007040C6">
        <w:rPr>
          <w:sz w:val="24"/>
          <w:szCs w:val="24"/>
        </w:rPr>
        <w:t>A</w:t>
      </w:r>
      <w:r w:rsidRPr="007040C6">
        <w:rPr>
          <w:sz w:val="24"/>
          <w:szCs w:val="24"/>
        </w:rPr>
        <w:t>LİTENİN ARTIRILMASI</w:t>
      </w:r>
      <w:bookmarkEnd w:id="45"/>
      <w:bookmarkEnd w:id="46"/>
    </w:p>
    <w:p w:rsidR="00FF6E54" w:rsidRPr="007040C6" w:rsidRDefault="00756936" w:rsidP="00756936">
      <w:pPr>
        <w:ind w:firstLine="708"/>
        <w:jc w:val="both"/>
        <w:rPr>
          <w:szCs w:val="24"/>
        </w:rPr>
      </w:pPr>
      <w:r w:rsidRPr="007040C6">
        <w:rPr>
          <w:szCs w:val="24"/>
        </w:rPr>
        <w:t xml:space="preserve">Eğitim ve öğretimde kalitenin artırılması başlığı esas olarak eğitim ve öğretim faaliyetinin hayata hazırlama işlevinde yapılacak çalışmaları kapsamaktadır. </w:t>
      </w:r>
    </w:p>
    <w:p w:rsidR="00756936" w:rsidRPr="007040C6" w:rsidRDefault="00756936" w:rsidP="00756936">
      <w:pPr>
        <w:ind w:firstLine="708"/>
        <w:jc w:val="both"/>
        <w:rPr>
          <w:szCs w:val="24"/>
        </w:rPr>
      </w:pPr>
      <w:r w:rsidRPr="007040C6">
        <w:rPr>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Pr="007040C6" w:rsidRDefault="008C2833" w:rsidP="00756936">
      <w:pPr>
        <w:ind w:firstLine="708"/>
        <w:jc w:val="both"/>
        <w:rPr>
          <w:szCs w:val="24"/>
        </w:rPr>
      </w:pPr>
    </w:p>
    <w:p w:rsidR="00756936" w:rsidRPr="007040C6" w:rsidRDefault="00756936" w:rsidP="00756936">
      <w:pPr>
        <w:pStyle w:val="Balk3"/>
        <w:rPr>
          <w:rFonts w:ascii="Book Antiqua" w:hAnsi="Book Antiqua"/>
          <w:sz w:val="24"/>
          <w:szCs w:val="24"/>
        </w:rPr>
      </w:pPr>
      <w:r w:rsidRPr="007040C6">
        <w:rPr>
          <w:rFonts w:ascii="Book Antiqua" w:hAnsi="Book Antiqua"/>
          <w:sz w:val="24"/>
          <w:szCs w:val="24"/>
        </w:rPr>
        <w:t xml:space="preserve">Stratejik Amaç 2: </w:t>
      </w:r>
    </w:p>
    <w:p w:rsidR="00756936" w:rsidRPr="007040C6" w:rsidRDefault="00756936" w:rsidP="00756936">
      <w:pPr>
        <w:ind w:firstLine="708"/>
        <w:jc w:val="both"/>
        <w:rPr>
          <w:szCs w:val="24"/>
        </w:rPr>
      </w:pPr>
      <w:r w:rsidRPr="007040C6">
        <w:rPr>
          <w:szCs w:val="24"/>
        </w:rPr>
        <w:t>Öğrencilerimizin gelişmiş dünyaya uyum sağlayacak şekilde donanımlı bireyler olabilmesi için eğitim ve öğretimde kalite artırılacaktır.</w:t>
      </w:r>
    </w:p>
    <w:p w:rsidR="00756936" w:rsidRPr="007040C6" w:rsidRDefault="00756936" w:rsidP="00D41148">
      <w:pPr>
        <w:rPr>
          <w:szCs w:val="24"/>
        </w:rPr>
      </w:pPr>
    </w:p>
    <w:p w:rsidR="00756936" w:rsidRPr="007040C6" w:rsidRDefault="00756936" w:rsidP="00756936">
      <w:pPr>
        <w:pStyle w:val="Balk3"/>
        <w:rPr>
          <w:rFonts w:ascii="Book Antiqua" w:hAnsi="Book Antiqua"/>
          <w:sz w:val="24"/>
          <w:szCs w:val="24"/>
        </w:rPr>
      </w:pPr>
      <w:r w:rsidRPr="007040C6">
        <w:rPr>
          <w:rStyle w:val="Balk4Char"/>
          <w:rFonts w:ascii="Book Antiqua" w:hAnsi="Book Antiqua"/>
          <w:sz w:val="24"/>
          <w:szCs w:val="24"/>
        </w:rPr>
        <w:t xml:space="preserve">Stratejik Hedef </w:t>
      </w:r>
      <w:r w:rsidR="00971E2A" w:rsidRPr="007040C6">
        <w:rPr>
          <w:rStyle w:val="Balk4Char"/>
          <w:rFonts w:ascii="Book Antiqua" w:hAnsi="Book Antiqua"/>
          <w:sz w:val="24"/>
          <w:szCs w:val="24"/>
        </w:rPr>
        <w:t>2.1.</w:t>
      </w:r>
      <w:r w:rsidR="00971E2A" w:rsidRPr="007040C6">
        <w:rPr>
          <w:rFonts w:ascii="Book Antiqua" w:hAnsi="Book Antiqua"/>
          <w:sz w:val="24"/>
          <w:szCs w:val="24"/>
        </w:rPr>
        <w:t xml:space="preserve"> Öğrenme</w:t>
      </w:r>
      <w:r w:rsidR="008D4E73" w:rsidRPr="007040C6">
        <w:rPr>
          <w:rFonts w:ascii="Book Antiqua" w:hAnsi="Book Antiqua"/>
          <w:sz w:val="24"/>
          <w:szCs w:val="24"/>
        </w:rPr>
        <w:t xml:space="preserve"> kazanımlarını takip eden ve velileri de sürece dâhil eden bir yönetim anlayışı ile öğrencilerimizin akademik başarıları </w:t>
      </w:r>
      <w:r w:rsidR="008C2833" w:rsidRPr="007040C6">
        <w:rPr>
          <w:rFonts w:ascii="Book Antiqua" w:hAnsi="Book Antiqua"/>
          <w:sz w:val="24"/>
          <w:szCs w:val="24"/>
        </w:rPr>
        <w:t xml:space="preserve">ve sosyal faaliyetlere etkin katılımı </w:t>
      </w:r>
      <w:r w:rsidR="008D4E73" w:rsidRPr="007040C6">
        <w:rPr>
          <w:rFonts w:ascii="Book Antiqua" w:hAnsi="Book Antiqua"/>
          <w:sz w:val="24"/>
          <w:szCs w:val="24"/>
        </w:rPr>
        <w:t>artırılacaktır.</w:t>
      </w:r>
    </w:p>
    <w:p w:rsidR="008C2833" w:rsidRPr="007040C6" w:rsidRDefault="00756936" w:rsidP="00756936">
      <w:pPr>
        <w:rPr>
          <w:b/>
          <w:i/>
          <w:szCs w:val="24"/>
          <w:highlight w:val="yellow"/>
        </w:rPr>
      </w:pPr>
      <w:r w:rsidRPr="007040C6">
        <w:rPr>
          <w:b/>
          <w:i/>
          <w:szCs w:val="24"/>
          <w:highlight w:val="yellow"/>
        </w:rPr>
        <w:t>(</w:t>
      </w:r>
      <w:r w:rsidR="008C2833" w:rsidRPr="007040C6">
        <w:rPr>
          <w:b/>
          <w:i/>
          <w:szCs w:val="24"/>
          <w:highlight w:val="yellow"/>
        </w:rPr>
        <w:t xml:space="preserve">Akademik başarı altında: </w:t>
      </w:r>
      <w:r w:rsidR="008D4E73" w:rsidRPr="007040C6">
        <w:rPr>
          <w:b/>
          <w:i/>
          <w:szCs w:val="24"/>
          <w:highlight w:val="yellow"/>
        </w:rPr>
        <w:t>ders başarıları, kazanım takibi, üst öğrenime geçiş başarı ve durumları, karşılaştırmalı sınavlar</w:t>
      </w:r>
      <w:r w:rsidR="00FF6E54" w:rsidRPr="007040C6">
        <w:rPr>
          <w:b/>
          <w:i/>
          <w:szCs w:val="24"/>
          <w:highlight w:val="yellow"/>
        </w:rPr>
        <w:t>, sınav kaygıları</w:t>
      </w:r>
      <w:r w:rsidR="008D4E73" w:rsidRPr="007040C6">
        <w:rPr>
          <w:b/>
          <w:i/>
          <w:szCs w:val="24"/>
          <w:highlight w:val="yellow"/>
        </w:rPr>
        <w:t xml:space="preserve"> gibi akademik başarıyı takip eden ve ölçen göstergeler</w:t>
      </w:r>
      <w:r w:rsidR="008C2833" w:rsidRPr="007040C6">
        <w:rPr>
          <w:b/>
          <w:i/>
          <w:szCs w:val="24"/>
          <w:highlight w:val="yellow"/>
        </w:rPr>
        <w:t>,</w:t>
      </w:r>
    </w:p>
    <w:p w:rsidR="00756936" w:rsidRPr="007040C6" w:rsidRDefault="008C2833" w:rsidP="00756936">
      <w:pPr>
        <w:rPr>
          <w:b/>
          <w:i/>
          <w:szCs w:val="24"/>
        </w:rPr>
      </w:pPr>
      <w:r w:rsidRPr="007040C6">
        <w:rPr>
          <w:b/>
          <w:i/>
          <w:szCs w:val="24"/>
          <w:highlight w:val="yellow"/>
        </w:rPr>
        <w:t>Sosyal faaliyetlere etkin katılım altında: sanatsal, kültürel, bilimsel ve sportif faaliyetlerin sayısı, katılım oranları, bu faaliyetler için ayrılan alanlar</w:t>
      </w:r>
      <w:r w:rsidR="008E2A46" w:rsidRPr="007040C6">
        <w:rPr>
          <w:b/>
          <w:i/>
          <w:szCs w:val="24"/>
          <w:highlight w:val="yellow"/>
        </w:rPr>
        <w:t>, ders dışı etkinliklere katılım takibi</w:t>
      </w:r>
      <w:r w:rsidRPr="007040C6">
        <w:rPr>
          <w:b/>
          <w:i/>
          <w:szCs w:val="24"/>
          <w:highlight w:val="yellow"/>
        </w:rPr>
        <w:t>vb</w:t>
      </w:r>
      <w:r w:rsidR="008D4E73" w:rsidRPr="007040C6">
        <w:rPr>
          <w:b/>
          <w:i/>
          <w:szCs w:val="24"/>
          <w:highlight w:val="yellow"/>
        </w:rPr>
        <w:t xml:space="preserve"> ele alınacaktır.)</w:t>
      </w:r>
    </w:p>
    <w:p w:rsidR="00D41148" w:rsidRPr="007040C6" w:rsidRDefault="00D41148" w:rsidP="00756936">
      <w:pPr>
        <w:rPr>
          <w:b/>
          <w:szCs w:val="24"/>
        </w:rPr>
      </w:pPr>
    </w:p>
    <w:p w:rsidR="00756936" w:rsidRPr="007040C6" w:rsidRDefault="00756936" w:rsidP="00756936">
      <w:pPr>
        <w:rPr>
          <w:b/>
          <w:color w:val="FF0000"/>
          <w:szCs w:val="24"/>
        </w:rPr>
      </w:pPr>
      <w:r w:rsidRPr="007040C6">
        <w:rPr>
          <w:b/>
          <w:szCs w:val="24"/>
        </w:rPr>
        <w:t>Performans Göstergeleri</w:t>
      </w:r>
    </w:p>
    <w:p w:rsidR="00756936" w:rsidRPr="007040C6" w:rsidRDefault="00756936" w:rsidP="00756936">
      <w:pPr>
        <w:jc w:val="both"/>
        <w:rPr>
          <w:b/>
          <w:color w:val="FF0000"/>
          <w:szCs w:val="24"/>
        </w:rPr>
      </w:pPr>
    </w:p>
    <w:p w:rsidR="00D41148" w:rsidRPr="007040C6" w:rsidRDefault="00D41148" w:rsidP="00756936">
      <w:pPr>
        <w:rPr>
          <w:b/>
          <w:szCs w:val="24"/>
        </w:rPr>
      </w:pPr>
    </w:p>
    <w:p w:rsidR="00756936" w:rsidRPr="007040C6" w:rsidRDefault="00756936" w:rsidP="00756936">
      <w:pPr>
        <w:rPr>
          <w:b/>
          <w:szCs w:val="24"/>
        </w:rPr>
      </w:pPr>
      <w:r w:rsidRPr="007040C6">
        <w:rPr>
          <w:b/>
          <w:szCs w:val="24"/>
        </w:rPr>
        <w:t>Eylemler</w:t>
      </w:r>
    </w:p>
    <w:p w:rsidR="00756936" w:rsidRPr="007040C6" w:rsidRDefault="00756936" w:rsidP="00756936">
      <w:pPr>
        <w:rPr>
          <w:b/>
          <w:szCs w:val="24"/>
        </w:rPr>
      </w:pPr>
    </w:p>
    <w:tbl>
      <w:tblPr>
        <w:tblW w:w="4829" w:type="pct"/>
        <w:tblLayout w:type="fixed"/>
        <w:tblCellMar>
          <w:left w:w="70" w:type="dxa"/>
          <w:right w:w="70" w:type="dxa"/>
        </w:tblCellMar>
        <w:tblLook w:val="04A0"/>
      </w:tblPr>
      <w:tblGrid>
        <w:gridCol w:w="964"/>
        <w:gridCol w:w="6349"/>
        <w:gridCol w:w="3172"/>
        <w:gridCol w:w="3175"/>
      </w:tblGrid>
      <w:tr w:rsidR="00756936" w:rsidRPr="007040C6"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7040C6" w:rsidRDefault="00756936" w:rsidP="008D4E73">
            <w:pPr>
              <w:spacing w:after="0" w:line="240" w:lineRule="auto"/>
              <w:jc w:val="center"/>
              <w:rPr>
                <w:b/>
                <w:bCs/>
                <w:color w:val="000000"/>
                <w:szCs w:val="24"/>
              </w:rPr>
            </w:pPr>
            <w:r w:rsidRPr="007040C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7040C6" w:rsidRDefault="00756936" w:rsidP="008D4E73">
            <w:pPr>
              <w:spacing w:after="0" w:line="240" w:lineRule="auto"/>
              <w:jc w:val="center"/>
              <w:rPr>
                <w:b/>
                <w:bCs/>
                <w:color w:val="000000"/>
                <w:szCs w:val="24"/>
              </w:rPr>
            </w:pPr>
            <w:r w:rsidRPr="007040C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7040C6" w:rsidRDefault="00756936" w:rsidP="008D4E73">
            <w:pPr>
              <w:spacing w:after="0" w:line="240" w:lineRule="auto"/>
              <w:jc w:val="center"/>
              <w:rPr>
                <w:b/>
                <w:bCs/>
                <w:color w:val="000000"/>
                <w:szCs w:val="24"/>
              </w:rPr>
            </w:pPr>
            <w:r w:rsidRPr="007040C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7040C6" w:rsidRDefault="00756936" w:rsidP="008D4E73">
            <w:pPr>
              <w:spacing w:after="0" w:line="240" w:lineRule="auto"/>
              <w:jc w:val="center"/>
              <w:rPr>
                <w:b/>
                <w:bCs/>
                <w:color w:val="000000"/>
                <w:szCs w:val="24"/>
              </w:rPr>
            </w:pPr>
            <w:r w:rsidRPr="007040C6">
              <w:rPr>
                <w:b/>
                <w:bCs/>
                <w:color w:val="000000"/>
                <w:szCs w:val="24"/>
              </w:rPr>
              <w:t>Eylem Tarihi</w:t>
            </w:r>
          </w:p>
        </w:tc>
      </w:tr>
      <w:tr w:rsidR="00947D4D" w:rsidRPr="007040C6"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947D4D" w:rsidRPr="007040C6" w:rsidRDefault="00947D4D" w:rsidP="008D4E73">
            <w:pPr>
              <w:spacing w:after="0" w:line="240" w:lineRule="auto"/>
              <w:jc w:val="center"/>
              <w:rPr>
                <w:b/>
                <w:bCs/>
                <w:color w:val="000000"/>
                <w:szCs w:val="24"/>
              </w:rPr>
            </w:pPr>
            <w:r w:rsidRPr="007040C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947D4D" w:rsidRPr="007040C6" w:rsidRDefault="00947D4D" w:rsidP="007040C6">
            <w:pPr>
              <w:rPr>
                <w:rFonts w:eastAsia="Batang" w:cs="Arial"/>
                <w:szCs w:val="24"/>
                <w:lang w:eastAsia="ko-KR"/>
              </w:rPr>
            </w:pPr>
            <w:r w:rsidRPr="007040C6">
              <w:rPr>
                <w:noProof/>
                <w:color w:val="000000"/>
                <w:szCs w:val="24"/>
              </w:rPr>
              <w:t>Ortak sınavların sonuçlarına göre sınıflar arası standardı yükseltmek</w:t>
            </w:r>
          </w:p>
        </w:tc>
        <w:tc>
          <w:tcPr>
            <w:tcW w:w="1161" w:type="pct"/>
            <w:tcBorders>
              <w:top w:val="nil"/>
              <w:left w:val="nil"/>
              <w:bottom w:val="single" w:sz="8" w:space="0" w:color="auto"/>
              <w:right w:val="single" w:sz="8" w:space="0" w:color="auto"/>
            </w:tcBorders>
            <w:shd w:val="clear" w:color="auto" w:fill="auto"/>
            <w:vAlign w:val="center"/>
          </w:tcPr>
          <w:p w:rsidR="00947D4D" w:rsidRPr="007040C6" w:rsidRDefault="00947D4D" w:rsidP="007040C6">
            <w:pPr>
              <w:spacing w:after="0" w:line="240" w:lineRule="auto"/>
              <w:jc w:val="both"/>
              <w:rPr>
                <w:color w:val="000000"/>
                <w:szCs w:val="24"/>
              </w:rPr>
            </w:pPr>
            <w:r w:rsidRPr="007040C6">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947D4D" w:rsidRPr="007040C6" w:rsidRDefault="00594C32" w:rsidP="008D4E73">
            <w:pPr>
              <w:spacing w:after="0" w:line="240" w:lineRule="auto"/>
              <w:jc w:val="both"/>
              <w:rPr>
                <w:color w:val="000000"/>
                <w:szCs w:val="24"/>
              </w:rPr>
            </w:pPr>
            <w:r>
              <w:rPr>
                <w:color w:val="000000"/>
                <w:szCs w:val="24"/>
              </w:rPr>
              <w:t>Her Dönem</w:t>
            </w:r>
          </w:p>
        </w:tc>
      </w:tr>
      <w:tr w:rsidR="00944D97" w:rsidRPr="007040C6"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944D97" w:rsidRPr="007040C6" w:rsidRDefault="00944D97" w:rsidP="007040C6">
            <w:pPr>
              <w:rPr>
                <w:noProof/>
                <w:color w:val="000000"/>
                <w:szCs w:val="24"/>
              </w:rPr>
            </w:pPr>
            <w:r w:rsidRPr="007040C6">
              <w:rPr>
                <w:rFonts w:cs="Arial"/>
                <w:noProof/>
                <w:color w:val="000000"/>
                <w:szCs w:val="24"/>
              </w:rPr>
              <w:t>Disiplin ve Ödül Yönetmeliği konusunda bilgilendirme toplantıları düzenlemek</w:t>
            </w:r>
          </w:p>
        </w:tc>
        <w:tc>
          <w:tcPr>
            <w:tcW w:w="1161" w:type="pct"/>
            <w:tcBorders>
              <w:top w:val="nil"/>
              <w:left w:val="nil"/>
              <w:bottom w:val="single" w:sz="8" w:space="0" w:color="auto"/>
              <w:right w:val="single" w:sz="8" w:space="0" w:color="auto"/>
            </w:tcBorders>
            <w:shd w:val="clear" w:color="auto" w:fill="auto"/>
            <w:vAlign w:val="center"/>
          </w:tcPr>
          <w:p w:rsidR="00944D97" w:rsidRPr="007040C6" w:rsidRDefault="00944D97" w:rsidP="007040C6">
            <w:pPr>
              <w:spacing w:after="0" w:line="240" w:lineRule="auto"/>
              <w:jc w:val="both"/>
              <w:rPr>
                <w:color w:val="000000"/>
                <w:szCs w:val="24"/>
              </w:rPr>
            </w:pPr>
            <w:r w:rsidRPr="007040C6">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944D97" w:rsidRPr="007040C6" w:rsidRDefault="00594C32" w:rsidP="008D4E73">
            <w:pPr>
              <w:spacing w:after="0" w:line="240" w:lineRule="auto"/>
              <w:jc w:val="both"/>
              <w:rPr>
                <w:color w:val="000000"/>
                <w:szCs w:val="24"/>
              </w:rPr>
            </w:pPr>
            <w:r>
              <w:rPr>
                <w:color w:val="000000"/>
                <w:szCs w:val="24"/>
              </w:rPr>
              <w:t>Her Dönem</w:t>
            </w:r>
          </w:p>
        </w:tc>
      </w:tr>
      <w:tr w:rsidR="00944D97" w:rsidRPr="007040C6"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944D97" w:rsidRPr="007040C6" w:rsidRDefault="00944D97" w:rsidP="007040C6">
            <w:pPr>
              <w:rPr>
                <w:noProof/>
                <w:color w:val="000000"/>
                <w:szCs w:val="24"/>
              </w:rPr>
            </w:pPr>
            <w:r w:rsidRPr="007040C6">
              <w:rPr>
                <w:rFonts w:cs="Arial"/>
                <w:noProof/>
                <w:color w:val="000000"/>
                <w:szCs w:val="24"/>
              </w:rPr>
              <w:t>Olumlu davranışları arttırıcı ve güdüleyici ödüllendirmelerde bulunmak</w:t>
            </w:r>
          </w:p>
        </w:tc>
        <w:tc>
          <w:tcPr>
            <w:tcW w:w="1161" w:type="pct"/>
            <w:tcBorders>
              <w:top w:val="nil"/>
              <w:left w:val="nil"/>
              <w:bottom w:val="single" w:sz="8" w:space="0" w:color="auto"/>
              <w:right w:val="single" w:sz="8" w:space="0" w:color="auto"/>
            </w:tcBorders>
            <w:shd w:val="clear" w:color="auto" w:fill="auto"/>
            <w:vAlign w:val="center"/>
          </w:tcPr>
          <w:p w:rsidR="00944D97" w:rsidRPr="007040C6" w:rsidRDefault="00944D97" w:rsidP="007040C6">
            <w:pPr>
              <w:spacing w:after="0" w:line="240" w:lineRule="auto"/>
              <w:jc w:val="both"/>
              <w:rPr>
                <w:color w:val="000000"/>
                <w:szCs w:val="24"/>
              </w:rPr>
            </w:pPr>
            <w:r w:rsidRPr="007040C6">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944D97" w:rsidRPr="007040C6" w:rsidRDefault="00594C32" w:rsidP="008D4E73">
            <w:pPr>
              <w:spacing w:after="0" w:line="240" w:lineRule="auto"/>
              <w:jc w:val="both"/>
              <w:rPr>
                <w:color w:val="000000"/>
                <w:szCs w:val="24"/>
              </w:rPr>
            </w:pPr>
            <w:r>
              <w:rPr>
                <w:color w:val="000000"/>
                <w:szCs w:val="24"/>
              </w:rPr>
              <w:t>Her Dönem</w:t>
            </w:r>
          </w:p>
        </w:tc>
      </w:tr>
      <w:tr w:rsidR="00944D97" w:rsidRPr="007040C6" w:rsidTr="00FF160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944D97" w:rsidRPr="007040C6" w:rsidRDefault="00944D97" w:rsidP="007040C6">
            <w:pPr>
              <w:rPr>
                <w:noProof/>
                <w:color w:val="000000"/>
                <w:szCs w:val="24"/>
              </w:rPr>
            </w:pPr>
            <w:r w:rsidRPr="007040C6">
              <w:rPr>
                <w:rFonts w:cs="Arial"/>
                <w:noProof/>
                <w:color w:val="000000"/>
                <w:szCs w:val="24"/>
              </w:rPr>
              <w:t>Şiddet ve psikolojik danışmanlıkla ilgili seminer, konferanslar düzenlemek</w:t>
            </w:r>
          </w:p>
        </w:tc>
        <w:tc>
          <w:tcPr>
            <w:tcW w:w="1161" w:type="pct"/>
            <w:tcBorders>
              <w:top w:val="nil"/>
              <w:left w:val="nil"/>
              <w:bottom w:val="single" w:sz="8" w:space="0" w:color="auto"/>
              <w:right w:val="single" w:sz="8" w:space="0" w:color="auto"/>
            </w:tcBorders>
            <w:shd w:val="clear" w:color="auto" w:fill="auto"/>
            <w:vAlign w:val="center"/>
          </w:tcPr>
          <w:p w:rsidR="00944D97" w:rsidRPr="007040C6" w:rsidRDefault="00944D97" w:rsidP="007040C6">
            <w:pPr>
              <w:spacing w:after="0" w:line="240" w:lineRule="auto"/>
              <w:jc w:val="both"/>
              <w:rPr>
                <w:color w:val="000000"/>
                <w:szCs w:val="24"/>
              </w:rPr>
            </w:pPr>
            <w:r w:rsidRPr="007040C6">
              <w:rPr>
                <w:color w:val="000000"/>
                <w:szCs w:val="24"/>
              </w:rPr>
              <w:t>Rehberlik Servisi</w:t>
            </w:r>
          </w:p>
        </w:tc>
        <w:tc>
          <w:tcPr>
            <w:tcW w:w="1162" w:type="pct"/>
            <w:tcBorders>
              <w:top w:val="nil"/>
              <w:left w:val="nil"/>
              <w:bottom w:val="single" w:sz="4" w:space="0" w:color="auto"/>
              <w:right w:val="single" w:sz="8" w:space="0" w:color="auto"/>
            </w:tcBorders>
            <w:shd w:val="clear" w:color="auto" w:fill="auto"/>
            <w:vAlign w:val="center"/>
          </w:tcPr>
          <w:p w:rsidR="00944D97" w:rsidRPr="007040C6" w:rsidRDefault="00594C32" w:rsidP="008D4E73">
            <w:pPr>
              <w:spacing w:after="0" w:line="240" w:lineRule="auto"/>
              <w:jc w:val="both"/>
              <w:rPr>
                <w:color w:val="000000"/>
                <w:szCs w:val="24"/>
              </w:rPr>
            </w:pPr>
            <w:r>
              <w:rPr>
                <w:color w:val="000000"/>
                <w:szCs w:val="24"/>
              </w:rPr>
              <w:t>Her Dönem</w:t>
            </w:r>
          </w:p>
        </w:tc>
      </w:tr>
      <w:tr w:rsidR="00944D97" w:rsidRPr="007040C6" w:rsidTr="00FF1600">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1.1.5</w:t>
            </w:r>
          </w:p>
        </w:tc>
        <w:tc>
          <w:tcPr>
            <w:tcW w:w="2324" w:type="pct"/>
            <w:tcBorders>
              <w:top w:val="nil"/>
              <w:left w:val="nil"/>
              <w:bottom w:val="single" w:sz="4" w:space="0" w:color="auto"/>
              <w:right w:val="single" w:sz="8" w:space="0" w:color="auto"/>
            </w:tcBorders>
            <w:shd w:val="clear" w:color="auto" w:fill="auto"/>
            <w:vAlign w:val="center"/>
          </w:tcPr>
          <w:p w:rsidR="00944D97" w:rsidRPr="007040C6" w:rsidRDefault="00944D97" w:rsidP="007040C6">
            <w:pPr>
              <w:spacing w:after="0" w:line="240" w:lineRule="auto"/>
              <w:jc w:val="both"/>
              <w:rPr>
                <w:noProof/>
                <w:color w:val="000000"/>
                <w:szCs w:val="24"/>
              </w:rPr>
            </w:pPr>
            <w:r w:rsidRPr="007040C6">
              <w:rPr>
                <w:rFonts w:eastAsia="Batang" w:cs="Arial"/>
                <w:szCs w:val="24"/>
                <w:lang w:eastAsia="ko-KR"/>
              </w:rPr>
              <w:t>Öğrencilere uygun zamanlarda ders çalışma ortamları hazırlamak</w:t>
            </w:r>
          </w:p>
        </w:tc>
        <w:tc>
          <w:tcPr>
            <w:tcW w:w="1161" w:type="pct"/>
            <w:tcBorders>
              <w:top w:val="nil"/>
              <w:left w:val="nil"/>
              <w:bottom w:val="single" w:sz="4" w:space="0" w:color="auto"/>
              <w:right w:val="single" w:sz="4" w:space="0" w:color="auto"/>
            </w:tcBorders>
            <w:shd w:val="clear" w:color="auto" w:fill="auto"/>
            <w:vAlign w:val="center"/>
          </w:tcPr>
          <w:p w:rsidR="00944D97" w:rsidRPr="007040C6" w:rsidRDefault="00944D97" w:rsidP="007040C6">
            <w:pPr>
              <w:spacing w:after="0" w:line="240" w:lineRule="auto"/>
              <w:jc w:val="both"/>
              <w:rPr>
                <w:color w:val="000000"/>
                <w:szCs w:val="24"/>
              </w:rPr>
            </w:pPr>
            <w:r w:rsidRPr="007040C6">
              <w:rPr>
                <w:color w:val="000000"/>
                <w:szCs w:val="24"/>
              </w:rPr>
              <w:t>Okul Stratejik Plan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594C32" w:rsidP="00594C32">
            <w:pPr>
              <w:spacing w:after="0" w:line="240" w:lineRule="auto"/>
              <w:jc w:val="both"/>
              <w:rPr>
                <w:color w:val="000000"/>
                <w:szCs w:val="24"/>
              </w:rPr>
            </w:pPr>
            <w:r>
              <w:rPr>
                <w:color w:val="000000"/>
                <w:szCs w:val="24"/>
              </w:rPr>
              <w:t>Her ay</w:t>
            </w:r>
          </w:p>
        </w:tc>
      </w:tr>
      <w:tr w:rsidR="00944D97" w:rsidRPr="007040C6" w:rsidTr="00FF160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CC2D6E" w:rsidP="00CC2D6E">
            <w:pPr>
              <w:spacing w:line="360" w:lineRule="auto"/>
              <w:rPr>
                <w:rFonts w:cs="Arial"/>
                <w:noProof/>
                <w:color w:val="000000"/>
                <w:szCs w:val="24"/>
              </w:rPr>
            </w:pPr>
            <w:r>
              <w:rPr>
                <w:rFonts w:cs="Arial"/>
                <w:noProof/>
                <w:color w:val="000000"/>
                <w:szCs w:val="24"/>
              </w:rPr>
              <w:t>Öğretmenler arasında EBA’nın ve laboratuvarın etkin kullanımına uygun ortam</w:t>
            </w:r>
            <w:r w:rsidR="00944D97" w:rsidRPr="007040C6">
              <w:rPr>
                <w:rFonts w:cs="Arial"/>
                <w:noProof/>
                <w:color w:val="000000"/>
                <w:szCs w:val="24"/>
              </w:rPr>
              <w:t xml:space="preserve"> oluşturmak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7040C6">
            <w:pPr>
              <w:spacing w:after="0" w:line="240" w:lineRule="auto"/>
              <w:jc w:val="both"/>
              <w:rPr>
                <w:color w:val="000000"/>
                <w:szCs w:val="24"/>
              </w:rPr>
            </w:pPr>
            <w:r w:rsidRPr="007040C6">
              <w:rPr>
                <w:color w:val="000000"/>
                <w:szCs w:val="24"/>
              </w:rPr>
              <w:t>Okul Stratejik Plan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8D4E73">
            <w:pPr>
              <w:spacing w:after="0" w:line="240" w:lineRule="auto"/>
              <w:jc w:val="both"/>
              <w:rPr>
                <w:color w:val="000000"/>
                <w:szCs w:val="24"/>
              </w:rPr>
            </w:pPr>
            <w:r w:rsidRPr="007040C6">
              <w:rPr>
                <w:color w:val="000000"/>
                <w:szCs w:val="24"/>
              </w:rPr>
              <w:t>Eylül 2019</w:t>
            </w:r>
          </w:p>
        </w:tc>
      </w:tr>
      <w:tr w:rsidR="00944D97" w:rsidRPr="007040C6" w:rsidTr="00FF160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w:t>
            </w:r>
            <w:r w:rsidR="00971E2A">
              <w:rPr>
                <w:b/>
                <w:bCs/>
                <w:color w:val="000000"/>
                <w:szCs w:val="24"/>
              </w:rPr>
              <w:t>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7040C6">
            <w:pPr>
              <w:spacing w:line="360" w:lineRule="auto"/>
              <w:rPr>
                <w:b/>
                <w:noProof/>
                <w:color w:val="000000"/>
                <w:szCs w:val="24"/>
              </w:rPr>
            </w:pPr>
            <w:r w:rsidRPr="007040C6">
              <w:rPr>
                <w:szCs w:val="24"/>
              </w:rPr>
              <w:t>Kültürel etkinlikleri (okul dergisi, şiir dinletisi, resim sergisi, tiyatro oyunu, münazara düzenlemek; şiir kompozisyon, bilgi yarışmaları) artırmak.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71E2A" w:rsidP="007040C6">
            <w:pPr>
              <w:spacing w:after="0" w:line="240" w:lineRule="auto"/>
              <w:jc w:val="both"/>
              <w:rPr>
                <w:color w:val="000000"/>
                <w:szCs w:val="24"/>
              </w:rPr>
            </w:pPr>
            <w:r>
              <w:rPr>
                <w:color w:val="000000"/>
                <w:szCs w:val="24"/>
              </w:rPr>
              <w:t xml:space="preserve">Mehmet ALKAN </w:t>
            </w:r>
            <w:r w:rsidR="00944D97" w:rsidRPr="007040C6">
              <w:rPr>
                <w:color w:val="000000"/>
                <w:szCs w:val="24"/>
              </w:rPr>
              <w:t>(Müdür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594C32" w:rsidP="008D4E73">
            <w:pPr>
              <w:spacing w:after="0" w:line="240" w:lineRule="auto"/>
              <w:jc w:val="both"/>
              <w:rPr>
                <w:color w:val="000000"/>
                <w:szCs w:val="24"/>
              </w:rPr>
            </w:pPr>
            <w:r>
              <w:rPr>
                <w:color w:val="000000"/>
                <w:szCs w:val="24"/>
              </w:rPr>
              <w:t>Her Dönem</w:t>
            </w:r>
          </w:p>
        </w:tc>
      </w:tr>
      <w:tr w:rsidR="00944D97" w:rsidRPr="007040C6" w:rsidTr="00FF160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lastRenderedPageBreak/>
              <w:t>1.1.</w:t>
            </w:r>
            <w:r w:rsidR="00971E2A">
              <w:rPr>
                <w:b/>
                <w:bCs/>
                <w:color w:val="000000"/>
                <w:szCs w:val="24"/>
              </w:rPr>
              <w:t>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7040C6">
            <w:pPr>
              <w:spacing w:after="0" w:line="240" w:lineRule="auto"/>
              <w:jc w:val="both"/>
              <w:rPr>
                <w:szCs w:val="24"/>
                <w:highlight w:val="green"/>
              </w:rPr>
            </w:pPr>
            <w:r w:rsidRPr="007040C6">
              <w:rPr>
                <w:szCs w:val="24"/>
              </w:rPr>
              <w:t>Sosyal ve sportif alanlarda ( futbol, basketbol, voleybol, satranç, masa tenisi, açık oturum, tartışma vb. ) yarışmalar planlamak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71E2A" w:rsidP="007040C6">
            <w:pPr>
              <w:spacing w:after="0" w:line="240" w:lineRule="auto"/>
              <w:jc w:val="both"/>
              <w:rPr>
                <w:color w:val="000000"/>
                <w:szCs w:val="24"/>
              </w:rPr>
            </w:pPr>
            <w:r>
              <w:rPr>
                <w:color w:val="000000"/>
                <w:szCs w:val="24"/>
              </w:rPr>
              <w:t>Yılmaz GÜRSES</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594C32" w:rsidP="008D4E73">
            <w:pPr>
              <w:spacing w:after="0" w:line="240" w:lineRule="auto"/>
              <w:jc w:val="both"/>
              <w:rPr>
                <w:color w:val="000000"/>
                <w:szCs w:val="24"/>
              </w:rPr>
            </w:pPr>
            <w:r>
              <w:rPr>
                <w:color w:val="000000"/>
                <w:szCs w:val="24"/>
              </w:rPr>
              <w:t>Her Dönem</w:t>
            </w:r>
          </w:p>
        </w:tc>
      </w:tr>
      <w:tr w:rsidR="00944D97" w:rsidRPr="007040C6" w:rsidTr="00FF160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w:t>
            </w:r>
            <w:r w:rsidR="00971E2A">
              <w:rPr>
                <w:b/>
                <w:bCs/>
                <w:color w:val="000000"/>
                <w:szCs w:val="24"/>
              </w:rPr>
              <w:t>9</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7040C6">
            <w:pPr>
              <w:spacing w:after="0" w:line="240" w:lineRule="auto"/>
              <w:jc w:val="both"/>
              <w:rPr>
                <w:szCs w:val="24"/>
                <w:highlight w:val="green"/>
              </w:rPr>
            </w:pPr>
            <w:r w:rsidRPr="007040C6">
              <w:rPr>
                <w:szCs w:val="24"/>
              </w:rPr>
              <w:t>İlçe, il, ulus, uluslararası düzeyde kültürel,  sosyal ve sportif etkinliklere ve yarışmalara katılmak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71E2A" w:rsidP="007040C6">
            <w:pPr>
              <w:spacing w:after="0" w:line="240" w:lineRule="auto"/>
              <w:jc w:val="both"/>
              <w:rPr>
                <w:color w:val="000000"/>
                <w:szCs w:val="24"/>
              </w:rPr>
            </w:pPr>
            <w:r>
              <w:rPr>
                <w:color w:val="000000"/>
                <w:szCs w:val="24"/>
              </w:rPr>
              <w:t>Yılmaz GÜRSES</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7650F7" w:rsidP="008D4E73">
            <w:pPr>
              <w:spacing w:after="0" w:line="240" w:lineRule="auto"/>
              <w:jc w:val="both"/>
              <w:rPr>
                <w:color w:val="000000"/>
                <w:szCs w:val="24"/>
              </w:rPr>
            </w:pPr>
            <w:r>
              <w:rPr>
                <w:color w:val="000000"/>
                <w:szCs w:val="24"/>
              </w:rPr>
              <w:t>Eylül 2019</w:t>
            </w:r>
          </w:p>
        </w:tc>
      </w:tr>
      <w:tr w:rsidR="00944D97" w:rsidRPr="007040C6" w:rsidTr="00FF160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4D97" w:rsidRPr="007040C6" w:rsidRDefault="00944D97" w:rsidP="008D4E73">
            <w:pPr>
              <w:spacing w:after="0" w:line="240" w:lineRule="auto"/>
              <w:jc w:val="center"/>
              <w:rPr>
                <w:b/>
                <w:bCs/>
                <w:color w:val="000000"/>
                <w:szCs w:val="24"/>
              </w:rPr>
            </w:pPr>
            <w:r w:rsidRPr="007040C6">
              <w:rPr>
                <w:b/>
                <w:bCs/>
                <w:color w:val="000000"/>
                <w:szCs w:val="24"/>
              </w:rPr>
              <w:t>1.1.1</w:t>
            </w:r>
            <w:r w:rsidR="00971E2A">
              <w:rPr>
                <w:b/>
                <w:bCs/>
                <w:color w:val="000000"/>
                <w:szCs w:val="24"/>
              </w:rPr>
              <w:t>0</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7040C6">
            <w:pPr>
              <w:spacing w:after="0" w:line="240" w:lineRule="auto"/>
              <w:jc w:val="both"/>
              <w:rPr>
                <w:szCs w:val="24"/>
                <w:highlight w:val="green"/>
              </w:rPr>
            </w:pPr>
            <w:r w:rsidRPr="007040C6">
              <w:rPr>
                <w:szCs w:val="24"/>
              </w:rPr>
              <w:t>Rehberlik ve Psikolojik Danışman merkezli eğitim anlayışını öğretmen, veli ve öğrenciye kazandırmak</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944D97" w:rsidP="007040C6">
            <w:pPr>
              <w:spacing w:after="0" w:line="240" w:lineRule="auto"/>
              <w:jc w:val="both"/>
              <w:rPr>
                <w:color w:val="000000"/>
                <w:szCs w:val="24"/>
              </w:rPr>
            </w:pPr>
            <w:r w:rsidRPr="007040C6">
              <w:rPr>
                <w:color w:val="000000"/>
                <w:szCs w:val="24"/>
              </w:rPr>
              <w:t>Rehberlik Servisi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944D97" w:rsidRPr="007040C6" w:rsidRDefault="007650F7" w:rsidP="008D4E73">
            <w:pPr>
              <w:spacing w:after="0" w:line="240" w:lineRule="auto"/>
              <w:jc w:val="both"/>
              <w:rPr>
                <w:color w:val="000000"/>
                <w:szCs w:val="24"/>
              </w:rPr>
            </w:pPr>
            <w:r>
              <w:rPr>
                <w:color w:val="000000"/>
                <w:szCs w:val="24"/>
              </w:rPr>
              <w:t>Eylül 2019</w:t>
            </w:r>
          </w:p>
        </w:tc>
      </w:tr>
    </w:tbl>
    <w:p w:rsidR="008C2833" w:rsidRPr="007040C6" w:rsidRDefault="008D4E73" w:rsidP="008C2833">
      <w:pPr>
        <w:pStyle w:val="Balk3"/>
        <w:rPr>
          <w:rFonts w:ascii="Book Antiqua" w:hAnsi="Book Antiqua"/>
          <w:sz w:val="24"/>
          <w:szCs w:val="24"/>
        </w:rPr>
      </w:pPr>
      <w:r w:rsidRPr="007040C6">
        <w:rPr>
          <w:rFonts w:ascii="Book Antiqua" w:hAnsi="Book Antiqua"/>
          <w:sz w:val="24"/>
          <w:szCs w:val="24"/>
        </w:rPr>
        <w:br w:type="page"/>
      </w:r>
      <w:r w:rsidR="008C2833" w:rsidRPr="007040C6">
        <w:rPr>
          <w:rStyle w:val="Balk4Char"/>
          <w:rFonts w:ascii="Book Antiqua" w:hAnsi="Book Antiqua"/>
          <w:sz w:val="24"/>
          <w:szCs w:val="24"/>
        </w:rPr>
        <w:lastRenderedPageBreak/>
        <w:t>Stratejik Hedef 2.2.</w:t>
      </w:r>
      <w:r w:rsidR="008E2A46" w:rsidRPr="007040C6">
        <w:rPr>
          <w:rFonts w:ascii="Book Antiqua" w:hAnsi="Book Antiqua"/>
          <w:sz w:val="24"/>
          <w:szCs w:val="24"/>
        </w:rPr>
        <w:t>Etkin bir rehberlik anlayışıyla, ö</w:t>
      </w:r>
      <w:r w:rsidR="008C2833" w:rsidRPr="007040C6">
        <w:rPr>
          <w:rFonts w:ascii="Book Antiqua" w:hAnsi="Book Antiqua"/>
          <w:sz w:val="24"/>
          <w:szCs w:val="24"/>
        </w:rPr>
        <w:t>ğrencilerimizi</w:t>
      </w:r>
      <w:r w:rsidR="008E2A46" w:rsidRPr="007040C6">
        <w:rPr>
          <w:rFonts w:ascii="Book Antiqua" w:hAnsi="Book Antiqua"/>
          <w:sz w:val="24"/>
          <w:szCs w:val="24"/>
        </w:rPr>
        <w:t xml:space="preserve"> ilgi ve becerileriyle orantılı bir şekilde</w:t>
      </w:r>
      <w:r w:rsidR="008C2833" w:rsidRPr="007040C6">
        <w:rPr>
          <w:rFonts w:ascii="Book Antiqua" w:hAnsi="Book Antiqua"/>
          <w:sz w:val="24"/>
          <w:szCs w:val="24"/>
        </w:rPr>
        <w:t xml:space="preserve"> üst öğrenime veya istihdama hazır hale getiren </w:t>
      </w:r>
      <w:r w:rsidR="008E2A46" w:rsidRPr="007040C6">
        <w:rPr>
          <w:rFonts w:ascii="Book Antiqua" w:hAnsi="Book Antiqua"/>
          <w:sz w:val="24"/>
          <w:szCs w:val="24"/>
        </w:rPr>
        <w:t xml:space="preserve">daha kaliteli bir kurum yapısına geçilecektir. </w:t>
      </w:r>
    </w:p>
    <w:p w:rsidR="008E2A46" w:rsidRPr="007040C6" w:rsidRDefault="008C2833" w:rsidP="008C2833">
      <w:pPr>
        <w:rPr>
          <w:b/>
          <w:i/>
          <w:szCs w:val="24"/>
          <w:highlight w:val="yellow"/>
        </w:rPr>
      </w:pPr>
      <w:r w:rsidRPr="007040C6">
        <w:rPr>
          <w:b/>
          <w:i/>
          <w:szCs w:val="24"/>
          <w:highlight w:val="yellow"/>
        </w:rPr>
        <w:t>(</w:t>
      </w:r>
      <w:r w:rsidR="008E2A46" w:rsidRPr="007040C6">
        <w:rPr>
          <w:b/>
          <w:i/>
          <w:szCs w:val="24"/>
          <w:highlight w:val="yellow"/>
        </w:rPr>
        <w:t xml:space="preserve">Üst öğrenime hazır: </w:t>
      </w:r>
      <w:r w:rsidR="008E2A46" w:rsidRPr="007040C6">
        <w:rPr>
          <w:i/>
          <w:szCs w:val="24"/>
          <w:highlight w:val="yellow"/>
        </w:rPr>
        <w:t>Mesleki rehberlik faaliyetleri, tercih kılavuzluğu, yetiştirme kursları, sınav kaygısı vb,</w:t>
      </w:r>
    </w:p>
    <w:p w:rsidR="008C2833" w:rsidRPr="007040C6" w:rsidRDefault="008E2A46" w:rsidP="008E2A46">
      <w:pPr>
        <w:rPr>
          <w:b/>
          <w:i/>
          <w:szCs w:val="24"/>
        </w:rPr>
      </w:pPr>
      <w:r w:rsidRPr="007040C6">
        <w:rPr>
          <w:b/>
          <w:i/>
          <w:szCs w:val="24"/>
          <w:highlight w:val="yellow"/>
        </w:rPr>
        <w:t xml:space="preserve">İstihdama Hazır: </w:t>
      </w:r>
      <w:r w:rsidRPr="007040C6">
        <w:rPr>
          <w:i/>
          <w:szCs w:val="24"/>
          <w:highlight w:val="yellow"/>
        </w:rPr>
        <w:t>Kariyer günleri, staj ve işyeri uygulamaları, ders dışı meslek kursları vb ele alınacaktır</w:t>
      </w:r>
      <w:r w:rsidRPr="007040C6">
        <w:rPr>
          <w:b/>
          <w:i/>
          <w:szCs w:val="24"/>
          <w:highlight w:val="yellow"/>
        </w:rPr>
        <w:t>.)</w:t>
      </w:r>
    </w:p>
    <w:p w:rsidR="008C2833" w:rsidRPr="007040C6" w:rsidRDefault="008C2833" w:rsidP="008C2833">
      <w:pPr>
        <w:rPr>
          <w:b/>
          <w:szCs w:val="24"/>
        </w:rPr>
      </w:pPr>
    </w:p>
    <w:p w:rsidR="008C2833" w:rsidRPr="007040C6" w:rsidRDefault="008C2833" w:rsidP="008C2833">
      <w:pPr>
        <w:rPr>
          <w:b/>
          <w:color w:val="FF0000"/>
          <w:szCs w:val="24"/>
        </w:rPr>
      </w:pPr>
      <w:r w:rsidRPr="007040C6">
        <w:rPr>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7040C6" w:rsidTr="0081680B">
        <w:trPr>
          <w:trHeight w:val="421"/>
        </w:trPr>
        <w:tc>
          <w:tcPr>
            <w:tcW w:w="1757" w:type="dxa"/>
            <w:vMerge w:val="restart"/>
            <w:shd w:val="clear" w:color="auto" w:fill="auto"/>
            <w:noWrap/>
            <w:vAlign w:val="center"/>
            <w:hideMark/>
          </w:tcPr>
          <w:p w:rsidR="008C2833" w:rsidRPr="007040C6" w:rsidRDefault="008C2833" w:rsidP="0081680B">
            <w:pPr>
              <w:spacing w:after="0" w:line="240" w:lineRule="auto"/>
              <w:rPr>
                <w:b/>
                <w:bCs/>
                <w:color w:val="000000"/>
                <w:szCs w:val="24"/>
              </w:rPr>
            </w:pPr>
            <w:r w:rsidRPr="007040C6">
              <w:rPr>
                <w:b/>
                <w:bCs/>
                <w:color w:val="000000"/>
                <w:szCs w:val="24"/>
              </w:rPr>
              <w:t>No</w:t>
            </w:r>
          </w:p>
        </w:tc>
        <w:tc>
          <w:tcPr>
            <w:tcW w:w="5042" w:type="dxa"/>
            <w:vMerge w:val="restart"/>
            <w:shd w:val="clear" w:color="auto" w:fill="auto"/>
            <w:vAlign w:val="center"/>
            <w:hideMark/>
          </w:tcPr>
          <w:p w:rsidR="008C2833" w:rsidRPr="007040C6" w:rsidRDefault="008C2833" w:rsidP="0081680B">
            <w:pPr>
              <w:spacing w:after="0" w:line="240" w:lineRule="auto"/>
              <w:rPr>
                <w:b/>
                <w:bCs/>
                <w:color w:val="000000"/>
                <w:szCs w:val="24"/>
              </w:rPr>
            </w:pPr>
            <w:r w:rsidRPr="007040C6">
              <w:rPr>
                <w:b/>
                <w:bCs/>
                <w:color w:val="000000"/>
                <w:szCs w:val="24"/>
              </w:rPr>
              <w:t>PERFORMANS</w:t>
            </w:r>
          </w:p>
          <w:p w:rsidR="008C2833" w:rsidRPr="007040C6" w:rsidRDefault="008C2833" w:rsidP="0081680B">
            <w:pPr>
              <w:spacing w:after="0" w:line="240" w:lineRule="auto"/>
              <w:rPr>
                <w:b/>
                <w:bCs/>
                <w:color w:val="000000"/>
                <w:szCs w:val="24"/>
              </w:rPr>
            </w:pPr>
            <w:r w:rsidRPr="007040C6">
              <w:rPr>
                <w:b/>
                <w:bCs/>
                <w:color w:val="000000"/>
                <w:szCs w:val="24"/>
              </w:rPr>
              <w:t>GÖSTERGESİ</w:t>
            </w:r>
          </w:p>
        </w:tc>
        <w:tc>
          <w:tcPr>
            <w:tcW w:w="964" w:type="dxa"/>
            <w:gridSpan w:val="2"/>
            <w:shd w:val="clear" w:color="auto" w:fill="auto"/>
            <w:vAlign w:val="center"/>
          </w:tcPr>
          <w:p w:rsidR="008C2833" w:rsidRPr="007040C6" w:rsidRDefault="008C2833" w:rsidP="0081680B">
            <w:pPr>
              <w:spacing w:after="0" w:line="240" w:lineRule="auto"/>
              <w:rPr>
                <w:b/>
                <w:bCs/>
                <w:color w:val="000000"/>
                <w:szCs w:val="24"/>
              </w:rPr>
            </w:pPr>
            <w:r w:rsidRPr="007040C6">
              <w:rPr>
                <w:b/>
                <w:bCs/>
                <w:color w:val="000000"/>
                <w:szCs w:val="24"/>
              </w:rPr>
              <w:t>Mevcut</w:t>
            </w:r>
          </w:p>
        </w:tc>
        <w:tc>
          <w:tcPr>
            <w:tcW w:w="5245" w:type="dxa"/>
            <w:gridSpan w:val="6"/>
            <w:shd w:val="clear" w:color="auto" w:fill="auto"/>
            <w:vAlign w:val="center"/>
          </w:tcPr>
          <w:p w:rsidR="008C2833" w:rsidRPr="007040C6" w:rsidRDefault="008C2833" w:rsidP="0081680B">
            <w:pPr>
              <w:spacing w:after="0" w:line="240" w:lineRule="auto"/>
              <w:rPr>
                <w:b/>
                <w:bCs/>
                <w:color w:val="000000"/>
                <w:szCs w:val="24"/>
              </w:rPr>
            </w:pPr>
            <w:r w:rsidRPr="007040C6">
              <w:rPr>
                <w:b/>
                <w:bCs/>
                <w:color w:val="000000"/>
                <w:szCs w:val="24"/>
              </w:rPr>
              <w:t>HEDEF</w:t>
            </w:r>
          </w:p>
        </w:tc>
      </w:tr>
      <w:tr w:rsidR="008C2833" w:rsidRPr="007040C6" w:rsidTr="0081680B">
        <w:trPr>
          <w:gridAfter w:val="1"/>
          <w:wAfter w:w="15" w:type="dxa"/>
          <w:trHeight w:val="309"/>
        </w:trPr>
        <w:tc>
          <w:tcPr>
            <w:tcW w:w="1757" w:type="dxa"/>
            <w:vMerge/>
            <w:shd w:val="clear" w:color="auto" w:fill="auto"/>
            <w:vAlign w:val="center"/>
            <w:hideMark/>
          </w:tcPr>
          <w:p w:rsidR="008C2833" w:rsidRPr="007040C6" w:rsidRDefault="008C2833" w:rsidP="0081680B">
            <w:pPr>
              <w:spacing w:after="0" w:line="240" w:lineRule="auto"/>
              <w:rPr>
                <w:b/>
                <w:bCs/>
                <w:szCs w:val="24"/>
              </w:rPr>
            </w:pPr>
          </w:p>
        </w:tc>
        <w:tc>
          <w:tcPr>
            <w:tcW w:w="5042" w:type="dxa"/>
            <w:vMerge/>
            <w:shd w:val="clear" w:color="auto" w:fill="auto"/>
            <w:vAlign w:val="center"/>
            <w:hideMark/>
          </w:tcPr>
          <w:p w:rsidR="008C2833" w:rsidRPr="007040C6" w:rsidRDefault="008C2833" w:rsidP="0081680B">
            <w:pPr>
              <w:spacing w:after="0" w:line="240" w:lineRule="auto"/>
              <w:rPr>
                <w:b/>
                <w:bCs/>
                <w:szCs w:val="24"/>
              </w:rPr>
            </w:pPr>
          </w:p>
        </w:tc>
        <w:tc>
          <w:tcPr>
            <w:tcW w:w="957" w:type="dxa"/>
            <w:shd w:val="clear" w:color="auto" w:fill="auto"/>
            <w:noWrap/>
            <w:vAlign w:val="center"/>
            <w:hideMark/>
          </w:tcPr>
          <w:p w:rsidR="008C2833" w:rsidRPr="007040C6" w:rsidRDefault="008C2833" w:rsidP="0081680B">
            <w:pPr>
              <w:spacing w:after="0" w:line="240" w:lineRule="auto"/>
              <w:rPr>
                <w:b/>
                <w:bCs/>
                <w:szCs w:val="24"/>
              </w:rPr>
            </w:pPr>
            <w:r w:rsidRPr="007040C6">
              <w:rPr>
                <w:b/>
                <w:bCs/>
                <w:szCs w:val="24"/>
              </w:rPr>
              <w:t>201</w:t>
            </w:r>
            <w:r w:rsidR="00971E2A">
              <w:rPr>
                <w:b/>
                <w:bCs/>
                <w:szCs w:val="24"/>
              </w:rPr>
              <w:t>9</w:t>
            </w:r>
          </w:p>
        </w:tc>
        <w:tc>
          <w:tcPr>
            <w:tcW w:w="1092" w:type="dxa"/>
            <w:gridSpan w:val="2"/>
            <w:shd w:val="clear" w:color="auto" w:fill="auto"/>
            <w:noWrap/>
            <w:vAlign w:val="center"/>
            <w:hideMark/>
          </w:tcPr>
          <w:p w:rsidR="008C2833" w:rsidRPr="007040C6" w:rsidRDefault="008C2833" w:rsidP="0081680B">
            <w:pPr>
              <w:spacing w:after="0" w:line="240" w:lineRule="auto"/>
              <w:rPr>
                <w:b/>
                <w:bCs/>
                <w:szCs w:val="24"/>
              </w:rPr>
            </w:pPr>
            <w:r w:rsidRPr="007040C6">
              <w:rPr>
                <w:b/>
                <w:bCs/>
                <w:szCs w:val="24"/>
              </w:rPr>
              <w:t>20</w:t>
            </w:r>
            <w:r w:rsidR="00971E2A">
              <w:rPr>
                <w:b/>
                <w:bCs/>
                <w:szCs w:val="24"/>
              </w:rPr>
              <w:t>20</w:t>
            </w:r>
          </w:p>
        </w:tc>
        <w:tc>
          <w:tcPr>
            <w:tcW w:w="1041" w:type="dxa"/>
            <w:vAlign w:val="center"/>
          </w:tcPr>
          <w:p w:rsidR="008C2833" w:rsidRPr="007040C6" w:rsidRDefault="008C2833" w:rsidP="0081680B">
            <w:pPr>
              <w:spacing w:after="0" w:line="240" w:lineRule="auto"/>
              <w:rPr>
                <w:b/>
                <w:bCs/>
                <w:szCs w:val="24"/>
              </w:rPr>
            </w:pPr>
            <w:r w:rsidRPr="007040C6">
              <w:rPr>
                <w:b/>
                <w:bCs/>
                <w:szCs w:val="24"/>
              </w:rPr>
              <w:t>202</w:t>
            </w:r>
            <w:r w:rsidR="00971E2A">
              <w:rPr>
                <w:b/>
                <w:bCs/>
                <w:szCs w:val="24"/>
              </w:rPr>
              <w:t>1</w:t>
            </w:r>
          </w:p>
        </w:tc>
        <w:tc>
          <w:tcPr>
            <w:tcW w:w="1007" w:type="dxa"/>
            <w:vAlign w:val="center"/>
          </w:tcPr>
          <w:p w:rsidR="008C2833" w:rsidRPr="007040C6" w:rsidRDefault="008C2833" w:rsidP="0081680B">
            <w:pPr>
              <w:spacing w:after="0" w:line="240" w:lineRule="auto"/>
              <w:rPr>
                <w:b/>
                <w:bCs/>
                <w:szCs w:val="24"/>
              </w:rPr>
            </w:pPr>
            <w:r w:rsidRPr="007040C6">
              <w:rPr>
                <w:b/>
                <w:bCs/>
                <w:szCs w:val="24"/>
              </w:rPr>
              <w:t>202</w:t>
            </w:r>
            <w:r w:rsidR="00971E2A">
              <w:rPr>
                <w:b/>
                <w:bCs/>
                <w:szCs w:val="24"/>
              </w:rPr>
              <w:t>2</w:t>
            </w:r>
          </w:p>
        </w:tc>
        <w:tc>
          <w:tcPr>
            <w:tcW w:w="1092" w:type="dxa"/>
            <w:vAlign w:val="center"/>
          </w:tcPr>
          <w:p w:rsidR="008C2833" w:rsidRPr="007040C6" w:rsidRDefault="008C2833" w:rsidP="0081680B">
            <w:pPr>
              <w:spacing w:after="0" w:line="240" w:lineRule="auto"/>
              <w:rPr>
                <w:b/>
                <w:bCs/>
                <w:szCs w:val="24"/>
              </w:rPr>
            </w:pPr>
            <w:r w:rsidRPr="007040C6">
              <w:rPr>
                <w:b/>
                <w:bCs/>
                <w:szCs w:val="24"/>
              </w:rPr>
              <w:t>202</w:t>
            </w:r>
            <w:r w:rsidR="00971E2A">
              <w:rPr>
                <w:b/>
                <w:bCs/>
                <w:szCs w:val="24"/>
              </w:rPr>
              <w:t>3</w:t>
            </w:r>
          </w:p>
        </w:tc>
        <w:tc>
          <w:tcPr>
            <w:tcW w:w="1005" w:type="dxa"/>
            <w:vAlign w:val="center"/>
          </w:tcPr>
          <w:p w:rsidR="008C2833" w:rsidRPr="007040C6" w:rsidRDefault="008C2833" w:rsidP="0081680B">
            <w:pPr>
              <w:spacing w:after="0" w:line="240" w:lineRule="auto"/>
              <w:rPr>
                <w:b/>
                <w:bCs/>
                <w:szCs w:val="24"/>
              </w:rPr>
            </w:pPr>
            <w:r w:rsidRPr="007040C6">
              <w:rPr>
                <w:b/>
                <w:bCs/>
                <w:szCs w:val="24"/>
              </w:rPr>
              <w:t>202</w:t>
            </w:r>
            <w:r w:rsidR="00971E2A">
              <w:rPr>
                <w:b/>
                <w:bCs/>
                <w:szCs w:val="24"/>
              </w:rPr>
              <w:t>4</w:t>
            </w:r>
          </w:p>
        </w:tc>
      </w:tr>
      <w:tr w:rsidR="008C2833" w:rsidRPr="007040C6" w:rsidTr="00CC0242">
        <w:trPr>
          <w:gridAfter w:val="1"/>
          <w:wAfter w:w="15" w:type="dxa"/>
          <w:trHeight w:val="549"/>
        </w:trPr>
        <w:tc>
          <w:tcPr>
            <w:tcW w:w="1757" w:type="dxa"/>
            <w:shd w:val="clear" w:color="auto" w:fill="auto"/>
            <w:vAlign w:val="center"/>
          </w:tcPr>
          <w:p w:rsidR="008C2833" w:rsidRPr="007040C6" w:rsidRDefault="008C2833" w:rsidP="0081680B">
            <w:pPr>
              <w:spacing w:after="0" w:line="240" w:lineRule="auto"/>
              <w:rPr>
                <w:b/>
                <w:bCs/>
                <w:color w:val="FF0000"/>
                <w:szCs w:val="24"/>
              </w:rPr>
            </w:pPr>
            <w:r w:rsidRPr="007040C6">
              <w:rPr>
                <w:b/>
                <w:bCs/>
                <w:color w:val="FF0000"/>
                <w:szCs w:val="24"/>
              </w:rPr>
              <w:t>PG.1.1.a</w:t>
            </w:r>
          </w:p>
        </w:tc>
        <w:tc>
          <w:tcPr>
            <w:tcW w:w="5042" w:type="dxa"/>
            <w:shd w:val="clear" w:color="auto" w:fill="auto"/>
            <w:vAlign w:val="center"/>
          </w:tcPr>
          <w:p w:rsidR="008C2833" w:rsidRPr="007040C6" w:rsidRDefault="00944D97" w:rsidP="0081680B">
            <w:pPr>
              <w:spacing w:after="0" w:line="240" w:lineRule="auto"/>
              <w:rPr>
                <w:szCs w:val="24"/>
              </w:rPr>
            </w:pPr>
            <w:r w:rsidRPr="007040C6">
              <w:rPr>
                <w:rFonts w:eastAsia="Batang" w:cs="Arial"/>
                <w:szCs w:val="24"/>
                <w:lang w:eastAsia="ko-KR"/>
              </w:rPr>
              <w:t>DYK’ ya</w:t>
            </w:r>
            <w:r w:rsidR="00947D4D" w:rsidRPr="007040C6">
              <w:rPr>
                <w:rFonts w:eastAsia="Batang" w:cs="Arial"/>
                <w:szCs w:val="24"/>
                <w:lang w:eastAsia="ko-KR"/>
              </w:rPr>
              <w:t xml:space="preserve"> devam eden öğrenci sayısı</w:t>
            </w:r>
          </w:p>
        </w:tc>
        <w:tc>
          <w:tcPr>
            <w:tcW w:w="957" w:type="dxa"/>
            <w:shd w:val="clear" w:color="auto" w:fill="auto"/>
            <w:noWrap/>
            <w:vAlign w:val="center"/>
          </w:tcPr>
          <w:p w:rsidR="008C2833" w:rsidRPr="007040C6" w:rsidRDefault="00971E2A" w:rsidP="00CC0242">
            <w:pPr>
              <w:spacing w:after="0" w:line="240" w:lineRule="auto"/>
              <w:jc w:val="center"/>
              <w:rPr>
                <w:szCs w:val="24"/>
              </w:rPr>
            </w:pPr>
            <w:r>
              <w:rPr>
                <w:szCs w:val="24"/>
              </w:rPr>
              <w:t>%90</w:t>
            </w:r>
          </w:p>
        </w:tc>
        <w:tc>
          <w:tcPr>
            <w:tcW w:w="1092" w:type="dxa"/>
            <w:gridSpan w:val="2"/>
            <w:shd w:val="clear" w:color="auto" w:fill="auto"/>
            <w:noWrap/>
            <w:vAlign w:val="center"/>
          </w:tcPr>
          <w:p w:rsidR="008C2833" w:rsidRPr="007040C6" w:rsidRDefault="00CC0242" w:rsidP="00CC0242">
            <w:pPr>
              <w:spacing w:after="0" w:line="240" w:lineRule="auto"/>
              <w:jc w:val="center"/>
              <w:rPr>
                <w:szCs w:val="24"/>
              </w:rPr>
            </w:pPr>
            <w:r>
              <w:rPr>
                <w:szCs w:val="24"/>
              </w:rPr>
              <w:t>%100</w:t>
            </w:r>
          </w:p>
        </w:tc>
        <w:tc>
          <w:tcPr>
            <w:tcW w:w="1041" w:type="dxa"/>
            <w:vAlign w:val="center"/>
          </w:tcPr>
          <w:p w:rsidR="008C2833" w:rsidRPr="007040C6" w:rsidRDefault="00CC0242" w:rsidP="00CC0242">
            <w:pPr>
              <w:spacing w:after="0" w:line="240" w:lineRule="auto"/>
              <w:jc w:val="center"/>
              <w:rPr>
                <w:szCs w:val="24"/>
              </w:rPr>
            </w:pPr>
            <w:r>
              <w:rPr>
                <w:szCs w:val="24"/>
              </w:rPr>
              <w:t>%100</w:t>
            </w:r>
          </w:p>
        </w:tc>
        <w:tc>
          <w:tcPr>
            <w:tcW w:w="1007" w:type="dxa"/>
            <w:vAlign w:val="center"/>
          </w:tcPr>
          <w:p w:rsidR="008C2833" w:rsidRPr="007040C6" w:rsidRDefault="00CC0242" w:rsidP="00CC0242">
            <w:pPr>
              <w:spacing w:after="0" w:line="240" w:lineRule="auto"/>
              <w:jc w:val="center"/>
              <w:rPr>
                <w:szCs w:val="24"/>
              </w:rPr>
            </w:pPr>
            <w:r>
              <w:rPr>
                <w:szCs w:val="24"/>
              </w:rPr>
              <w:t>%100</w:t>
            </w:r>
          </w:p>
        </w:tc>
        <w:tc>
          <w:tcPr>
            <w:tcW w:w="1092" w:type="dxa"/>
            <w:vAlign w:val="center"/>
          </w:tcPr>
          <w:p w:rsidR="008C2833" w:rsidRPr="007040C6" w:rsidRDefault="00CC0242" w:rsidP="00CC0242">
            <w:pPr>
              <w:spacing w:after="0" w:line="240" w:lineRule="auto"/>
              <w:jc w:val="center"/>
              <w:rPr>
                <w:szCs w:val="24"/>
              </w:rPr>
            </w:pPr>
            <w:r>
              <w:rPr>
                <w:szCs w:val="24"/>
              </w:rPr>
              <w:t>%100</w:t>
            </w:r>
          </w:p>
        </w:tc>
        <w:tc>
          <w:tcPr>
            <w:tcW w:w="1005" w:type="dxa"/>
            <w:vAlign w:val="center"/>
          </w:tcPr>
          <w:p w:rsidR="008C2833" w:rsidRPr="007040C6" w:rsidRDefault="00CC0242" w:rsidP="00CC0242">
            <w:pPr>
              <w:spacing w:after="0" w:line="240" w:lineRule="auto"/>
              <w:jc w:val="center"/>
              <w:rPr>
                <w:szCs w:val="24"/>
              </w:rPr>
            </w:pPr>
            <w:r>
              <w:rPr>
                <w:szCs w:val="24"/>
              </w:rPr>
              <w:t>%100</w:t>
            </w:r>
          </w:p>
        </w:tc>
      </w:tr>
      <w:tr w:rsidR="008C2833" w:rsidRPr="007040C6" w:rsidTr="00CC0242">
        <w:trPr>
          <w:gridAfter w:val="1"/>
          <w:wAfter w:w="15" w:type="dxa"/>
          <w:trHeight w:val="549"/>
        </w:trPr>
        <w:tc>
          <w:tcPr>
            <w:tcW w:w="1757" w:type="dxa"/>
            <w:shd w:val="clear" w:color="auto" w:fill="auto"/>
            <w:vAlign w:val="center"/>
          </w:tcPr>
          <w:p w:rsidR="008C2833" w:rsidRPr="007040C6" w:rsidRDefault="008C2833" w:rsidP="0081680B">
            <w:pPr>
              <w:rPr>
                <w:szCs w:val="24"/>
              </w:rPr>
            </w:pPr>
            <w:r w:rsidRPr="007040C6">
              <w:rPr>
                <w:b/>
                <w:bCs/>
                <w:color w:val="FF0000"/>
                <w:szCs w:val="24"/>
              </w:rPr>
              <w:t>PG.1.1.b</w:t>
            </w:r>
          </w:p>
        </w:tc>
        <w:tc>
          <w:tcPr>
            <w:tcW w:w="5042" w:type="dxa"/>
            <w:shd w:val="clear" w:color="auto" w:fill="auto"/>
            <w:vAlign w:val="center"/>
          </w:tcPr>
          <w:p w:rsidR="008C2833" w:rsidRPr="007040C6" w:rsidRDefault="00947D4D" w:rsidP="0081680B">
            <w:pPr>
              <w:spacing w:after="0" w:line="240" w:lineRule="auto"/>
              <w:rPr>
                <w:szCs w:val="24"/>
              </w:rPr>
            </w:pPr>
            <w:r w:rsidRPr="007040C6">
              <w:rPr>
                <w:noProof/>
                <w:color w:val="000000"/>
                <w:szCs w:val="24"/>
              </w:rPr>
              <w:t>Meslek tanıtım etkinlikleri sayısı:</w:t>
            </w:r>
          </w:p>
        </w:tc>
        <w:tc>
          <w:tcPr>
            <w:tcW w:w="957" w:type="dxa"/>
            <w:shd w:val="clear" w:color="auto" w:fill="auto"/>
            <w:noWrap/>
            <w:vAlign w:val="center"/>
          </w:tcPr>
          <w:p w:rsidR="008C2833" w:rsidRPr="007040C6" w:rsidRDefault="00CC0242" w:rsidP="00CC0242">
            <w:pPr>
              <w:spacing w:after="0" w:line="240" w:lineRule="auto"/>
              <w:jc w:val="center"/>
              <w:rPr>
                <w:szCs w:val="24"/>
              </w:rPr>
            </w:pPr>
            <w:r>
              <w:rPr>
                <w:szCs w:val="24"/>
              </w:rPr>
              <w:t>1</w:t>
            </w:r>
          </w:p>
        </w:tc>
        <w:tc>
          <w:tcPr>
            <w:tcW w:w="1092" w:type="dxa"/>
            <w:gridSpan w:val="2"/>
            <w:shd w:val="clear" w:color="auto" w:fill="auto"/>
            <w:noWrap/>
            <w:vAlign w:val="center"/>
          </w:tcPr>
          <w:p w:rsidR="008C2833" w:rsidRPr="007040C6" w:rsidRDefault="00CC0242" w:rsidP="00CC0242">
            <w:pPr>
              <w:spacing w:after="0" w:line="240" w:lineRule="auto"/>
              <w:jc w:val="center"/>
              <w:rPr>
                <w:szCs w:val="24"/>
              </w:rPr>
            </w:pPr>
            <w:r>
              <w:rPr>
                <w:szCs w:val="24"/>
              </w:rPr>
              <w:t>20</w:t>
            </w:r>
          </w:p>
        </w:tc>
        <w:tc>
          <w:tcPr>
            <w:tcW w:w="1041" w:type="dxa"/>
            <w:vAlign w:val="center"/>
          </w:tcPr>
          <w:p w:rsidR="008C2833" w:rsidRPr="007040C6" w:rsidRDefault="00CC0242" w:rsidP="00CC0242">
            <w:pPr>
              <w:spacing w:after="0" w:line="240" w:lineRule="auto"/>
              <w:jc w:val="center"/>
              <w:rPr>
                <w:szCs w:val="24"/>
              </w:rPr>
            </w:pPr>
            <w:r>
              <w:rPr>
                <w:szCs w:val="24"/>
              </w:rPr>
              <w:t>25</w:t>
            </w:r>
          </w:p>
        </w:tc>
        <w:tc>
          <w:tcPr>
            <w:tcW w:w="1007" w:type="dxa"/>
            <w:vAlign w:val="center"/>
          </w:tcPr>
          <w:p w:rsidR="008C2833" w:rsidRPr="007040C6" w:rsidRDefault="00CC0242" w:rsidP="00CC0242">
            <w:pPr>
              <w:spacing w:after="0" w:line="240" w:lineRule="auto"/>
              <w:jc w:val="center"/>
              <w:rPr>
                <w:szCs w:val="24"/>
              </w:rPr>
            </w:pPr>
            <w:r>
              <w:rPr>
                <w:szCs w:val="24"/>
              </w:rPr>
              <w:t>30</w:t>
            </w:r>
          </w:p>
        </w:tc>
        <w:tc>
          <w:tcPr>
            <w:tcW w:w="1092" w:type="dxa"/>
            <w:vAlign w:val="center"/>
          </w:tcPr>
          <w:p w:rsidR="008C2833" w:rsidRPr="007040C6" w:rsidRDefault="00CC0242" w:rsidP="00CC0242">
            <w:pPr>
              <w:spacing w:after="0" w:line="240" w:lineRule="auto"/>
              <w:jc w:val="center"/>
              <w:rPr>
                <w:szCs w:val="24"/>
              </w:rPr>
            </w:pPr>
            <w:r>
              <w:rPr>
                <w:szCs w:val="24"/>
              </w:rPr>
              <w:t>35</w:t>
            </w:r>
          </w:p>
        </w:tc>
        <w:tc>
          <w:tcPr>
            <w:tcW w:w="1005" w:type="dxa"/>
            <w:vAlign w:val="center"/>
          </w:tcPr>
          <w:p w:rsidR="008C2833" w:rsidRPr="007040C6" w:rsidRDefault="00CC0242" w:rsidP="00CC0242">
            <w:pPr>
              <w:spacing w:after="0" w:line="240" w:lineRule="auto"/>
              <w:jc w:val="center"/>
              <w:rPr>
                <w:szCs w:val="24"/>
              </w:rPr>
            </w:pPr>
            <w:r>
              <w:rPr>
                <w:szCs w:val="24"/>
              </w:rPr>
              <w:t>40</w:t>
            </w:r>
          </w:p>
        </w:tc>
      </w:tr>
      <w:tr w:rsidR="00947D4D" w:rsidRPr="007040C6" w:rsidTr="00CC0242">
        <w:trPr>
          <w:gridAfter w:val="1"/>
          <w:wAfter w:w="15" w:type="dxa"/>
          <w:trHeight w:val="549"/>
        </w:trPr>
        <w:tc>
          <w:tcPr>
            <w:tcW w:w="1757" w:type="dxa"/>
            <w:shd w:val="clear" w:color="auto" w:fill="auto"/>
            <w:vAlign w:val="center"/>
          </w:tcPr>
          <w:p w:rsidR="00947D4D" w:rsidRPr="007040C6" w:rsidRDefault="00947D4D" w:rsidP="0081680B">
            <w:pPr>
              <w:rPr>
                <w:szCs w:val="24"/>
              </w:rPr>
            </w:pPr>
            <w:r w:rsidRPr="007040C6">
              <w:rPr>
                <w:b/>
                <w:bCs/>
                <w:color w:val="FF0000"/>
                <w:szCs w:val="24"/>
              </w:rPr>
              <w:t>PG.1.1.c.</w:t>
            </w:r>
          </w:p>
        </w:tc>
        <w:tc>
          <w:tcPr>
            <w:tcW w:w="5042" w:type="dxa"/>
            <w:shd w:val="clear" w:color="auto" w:fill="auto"/>
            <w:vAlign w:val="center"/>
          </w:tcPr>
          <w:p w:rsidR="00947D4D" w:rsidRPr="007040C6" w:rsidRDefault="00947D4D" w:rsidP="007040C6">
            <w:pPr>
              <w:spacing w:after="0" w:line="240" w:lineRule="auto"/>
              <w:rPr>
                <w:noProof/>
                <w:color w:val="000000"/>
                <w:szCs w:val="24"/>
              </w:rPr>
            </w:pPr>
            <w:r w:rsidRPr="007040C6">
              <w:rPr>
                <w:noProof/>
                <w:color w:val="000000"/>
                <w:szCs w:val="24"/>
              </w:rPr>
              <w:t>ÖSYS konulu konferans sayısı:</w:t>
            </w:r>
          </w:p>
        </w:tc>
        <w:tc>
          <w:tcPr>
            <w:tcW w:w="957" w:type="dxa"/>
            <w:shd w:val="clear" w:color="auto" w:fill="auto"/>
            <w:noWrap/>
            <w:vAlign w:val="center"/>
          </w:tcPr>
          <w:p w:rsidR="00947D4D" w:rsidRPr="007040C6" w:rsidRDefault="00971E2A" w:rsidP="00CC0242">
            <w:pPr>
              <w:spacing w:after="0" w:line="240" w:lineRule="auto"/>
              <w:jc w:val="center"/>
              <w:rPr>
                <w:szCs w:val="24"/>
              </w:rPr>
            </w:pPr>
            <w:r>
              <w:rPr>
                <w:szCs w:val="24"/>
              </w:rPr>
              <w:t>0</w:t>
            </w:r>
          </w:p>
        </w:tc>
        <w:tc>
          <w:tcPr>
            <w:tcW w:w="1092" w:type="dxa"/>
            <w:gridSpan w:val="2"/>
            <w:shd w:val="clear" w:color="auto" w:fill="auto"/>
            <w:noWrap/>
            <w:vAlign w:val="center"/>
          </w:tcPr>
          <w:p w:rsidR="00947D4D" w:rsidRPr="007040C6" w:rsidRDefault="00971E2A" w:rsidP="00CC0242">
            <w:pPr>
              <w:spacing w:after="0" w:line="240" w:lineRule="auto"/>
              <w:jc w:val="center"/>
              <w:rPr>
                <w:szCs w:val="24"/>
              </w:rPr>
            </w:pPr>
            <w:r>
              <w:rPr>
                <w:szCs w:val="24"/>
              </w:rPr>
              <w:t>5</w:t>
            </w:r>
          </w:p>
        </w:tc>
        <w:tc>
          <w:tcPr>
            <w:tcW w:w="1041" w:type="dxa"/>
            <w:vAlign w:val="center"/>
          </w:tcPr>
          <w:p w:rsidR="00947D4D" w:rsidRPr="007040C6" w:rsidRDefault="00971E2A" w:rsidP="00CC0242">
            <w:pPr>
              <w:spacing w:after="0" w:line="240" w:lineRule="auto"/>
              <w:jc w:val="center"/>
              <w:rPr>
                <w:szCs w:val="24"/>
              </w:rPr>
            </w:pPr>
            <w:r>
              <w:rPr>
                <w:szCs w:val="24"/>
              </w:rPr>
              <w:t>10</w:t>
            </w:r>
          </w:p>
        </w:tc>
        <w:tc>
          <w:tcPr>
            <w:tcW w:w="1007" w:type="dxa"/>
            <w:vAlign w:val="center"/>
          </w:tcPr>
          <w:p w:rsidR="00947D4D" w:rsidRPr="007040C6" w:rsidRDefault="00971E2A" w:rsidP="00CC0242">
            <w:pPr>
              <w:spacing w:after="0" w:line="240" w:lineRule="auto"/>
              <w:jc w:val="center"/>
              <w:rPr>
                <w:szCs w:val="24"/>
              </w:rPr>
            </w:pPr>
            <w:r>
              <w:rPr>
                <w:szCs w:val="24"/>
              </w:rPr>
              <w:t>20</w:t>
            </w:r>
          </w:p>
        </w:tc>
        <w:tc>
          <w:tcPr>
            <w:tcW w:w="1092" w:type="dxa"/>
            <w:vAlign w:val="center"/>
          </w:tcPr>
          <w:p w:rsidR="00947D4D" w:rsidRPr="007040C6" w:rsidRDefault="00971E2A" w:rsidP="00CC0242">
            <w:pPr>
              <w:spacing w:after="0" w:line="240" w:lineRule="auto"/>
              <w:jc w:val="center"/>
              <w:rPr>
                <w:szCs w:val="24"/>
              </w:rPr>
            </w:pPr>
            <w:r>
              <w:rPr>
                <w:szCs w:val="24"/>
              </w:rPr>
              <w:t>20</w:t>
            </w:r>
          </w:p>
        </w:tc>
        <w:tc>
          <w:tcPr>
            <w:tcW w:w="1005" w:type="dxa"/>
            <w:vAlign w:val="center"/>
          </w:tcPr>
          <w:p w:rsidR="00947D4D" w:rsidRPr="007040C6" w:rsidRDefault="00971E2A" w:rsidP="00CC0242">
            <w:pPr>
              <w:spacing w:after="0" w:line="240" w:lineRule="auto"/>
              <w:jc w:val="center"/>
              <w:rPr>
                <w:szCs w:val="24"/>
              </w:rPr>
            </w:pPr>
            <w:r>
              <w:rPr>
                <w:szCs w:val="24"/>
              </w:rPr>
              <w:t>20</w:t>
            </w:r>
          </w:p>
        </w:tc>
      </w:tr>
      <w:tr w:rsidR="00947D4D" w:rsidRPr="007040C6" w:rsidTr="00CC0242">
        <w:trPr>
          <w:gridAfter w:val="1"/>
          <w:wAfter w:w="15" w:type="dxa"/>
          <w:trHeight w:val="549"/>
        </w:trPr>
        <w:tc>
          <w:tcPr>
            <w:tcW w:w="1757" w:type="dxa"/>
            <w:shd w:val="clear" w:color="auto" w:fill="auto"/>
            <w:vAlign w:val="center"/>
          </w:tcPr>
          <w:p w:rsidR="00947D4D" w:rsidRPr="007040C6" w:rsidRDefault="00947D4D" w:rsidP="0081680B">
            <w:pPr>
              <w:rPr>
                <w:b/>
                <w:bCs/>
                <w:color w:val="FF0000"/>
                <w:szCs w:val="24"/>
              </w:rPr>
            </w:pPr>
            <w:r w:rsidRPr="007040C6">
              <w:rPr>
                <w:b/>
                <w:bCs/>
                <w:color w:val="FF0000"/>
                <w:szCs w:val="24"/>
              </w:rPr>
              <w:t>PG.1.1.d.</w:t>
            </w:r>
          </w:p>
        </w:tc>
        <w:tc>
          <w:tcPr>
            <w:tcW w:w="5042" w:type="dxa"/>
            <w:shd w:val="clear" w:color="auto" w:fill="auto"/>
            <w:vAlign w:val="center"/>
          </w:tcPr>
          <w:p w:rsidR="00947D4D" w:rsidRPr="007040C6" w:rsidRDefault="00947D4D" w:rsidP="007040C6">
            <w:pPr>
              <w:spacing w:after="0" w:line="240" w:lineRule="auto"/>
              <w:rPr>
                <w:szCs w:val="24"/>
              </w:rPr>
            </w:pPr>
            <w:r w:rsidRPr="007040C6">
              <w:rPr>
                <w:noProof/>
                <w:color w:val="000000"/>
                <w:szCs w:val="24"/>
              </w:rPr>
              <w:t>ÖSYS’ye başvuran öğrenci sayısı:</w:t>
            </w:r>
          </w:p>
        </w:tc>
        <w:tc>
          <w:tcPr>
            <w:tcW w:w="957" w:type="dxa"/>
            <w:shd w:val="clear" w:color="auto" w:fill="auto"/>
            <w:noWrap/>
            <w:vAlign w:val="center"/>
          </w:tcPr>
          <w:p w:rsidR="00947D4D" w:rsidRPr="007040C6" w:rsidRDefault="00971E2A" w:rsidP="00CC0242">
            <w:pPr>
              <w:spacing w:after="0" w:line="240" w:lineRule="auto"/>
              <w:jc w:val="center"/>
              <w:rPr>
                <w:szCs w:val="24"/>
              </w:rPr>
            </w:pPr>
            <w:r>
              <w:rPr>
                <w:szCs w:val="24"/>
              </w:rPr>
              <w:t>0</w:t>
            </w:r>
          </w:p>
        </w:tc>
        <w:tc>
          <w:tcPr>
            <w:tcW w:w="1092" w:type="dxa"/>
            <w:gridSpan w:val="2"/>
            <w:shd w:val="clear" w:color="auto" w:fill="auto"/>
            <w:noWrap/>
            <w:vAlign w:val="center"/>
          </w:tcPr>
          <w:p w:rsidR="00947D4D" w:rsidRPr="007040C6" w:rsidRDefault="00971E2A" w:rsidP="00CC0242">
            <w:pPr>
              <w:spacing w:after="0" w:line="240" w:lineRule="auto"/>
              <w:jc w:val="center"/>
              <w:rPr>
                <w:szCs w:val="24"/>
              </w:rPr>
            </w:pPr>
            <w:r>
              <w:rPr>
                <w:szCs w:val="24"/>
              </w:rPr>
              <w:t>0</w:t>
            </w:r>
          </w:p>
        </w:tc>
        <w:tc>
          <w:tcPr>
            <w:tcW w:w="1041" w:type="dxa"/>
            <w:vAlign w:val="center"/>
          </w:tcPr>
          <w:p w:rsidR="00947D4D" w:rsidRPr="007040C6" w:rsidRDefault="00971E2A" w:rsidP="00CC0242">
            <w:pPr>
              <w:spacing w:after="0" w:line="240" w:lineRule="auto"/>
              <w:jc w:val="center"/>
              <w:rPr>
                <w:szCs w:val="24"/>
              </w:rPr>
            </w:pPr>
            <w:r>
              <w:rPr>
                <w:szCs w:val="24"/>
              </w:rPr>
              <w:t>0</w:t>
            </w:r>
          </w:p>
        </w:tc>
        <w:tc>
          <w:tcPr>
            <w:tcW w:w="1007" w:type="dxa"/>
            <w:vAlign w:val="center"/>
          </w:tcPr>
          <w:p w:rsidR="00947D4D" w:rsidRPr="007040C6" w:rsidRDefault="00947D4D" w:rsidP="00CC0242">
            <w:pPr>
              <w:spacing w:after="0" w:line="240" w:lineRule="auto"/>
              <w:jc w:val="center"/>
              <w:rPr>
                <w:szCs w:val="24"/>
              </w:rPr>
            </w:pPr>
            <w:r w:rsidRPr="007040C6">
              <w:rPr>
                <w:szCs w:val="24"/>
              </w:rPr>
              <w:t>%100</w:t>
            </w:r>
          </w:p>
        </w:tc>
        <w:tc>
          <w:tcPr>
            <w:tcW w:w="1092" w:type="dxa"/>
            <w:vAlign w:val="center"/>
          </w:tcPr>
          <w:p w:rsidR="00947D4D" w:rsidRPr="007040C6" w:rsidRDefault="00947D4D" w:rsidP="00CC0242">
            <w:pPr>
              <w:spacing w:after="0" w:line="240" w:lineRule="auto"/>
              <w:jc w:val="center"/>
              <w:rPr>
                <w:szCs w:val="24"/>
              </w:rPr>
            </w:pPr>
            <w:r w:rsidRPr="007040C6">
              <w:rPr>
                <w:szCs w:val="24"/>
              </w:rPr>
              <w:t>%100</w:t>
            </w:r>
          </w:p>
        </w:tc>
        <w:tc>
          <w:tcPr>
            <w:tcW w:w="1005" w:type="dxa"/>
            <w:vAlign w:val="center"/>
          </w:tcPr>
          <w:p w:rsidR="00947D4D" w:rsidRPr="007040C6" w:rsidRDefault="00947D4D" w:rsidP="00CC0242">
            <w:pPr>
              <w:spacing w:after="0" w:line="240" w:lineRule="auto"/>
              <w:jc w:val="center"/>
              <w:rPr>
                <w:szCs w:val="24"/>
              </w:rPr>
            </w:pPr>
            <w:r w:rsidRPr="007040C6">
              <w:rPr>
                <w:szCs w:val="24"/>
              </w:rPr>
              <w:t>%100</w:t>
            </w:r>
          </w:p>
        </w:tc>
      </w:tr>
    </w:tbl>
    <w:p w:rsidR="008C2833" w:rsidRPr="007040C6" w:rsidRDefault="008C2833" w:rsidP="008C2833">
      <w:pPr>
        <w:jc w:val="both"/>
        <w:rPr>
          <w:b/>
          <w:color w:val="FF0000"/>
          <w:szCs w:val="24"/>
        </w:rPr>
      </w:pPr>
    </w:p>
    <w:p w:rsidR="008C2833" w:rsidRPr="007040C6" w:rsidRDefault="008C2833" w:rsidP="008C2833">
      <w:pPr>
        <w:jc w:val="both"/>
        <w:rPr>
          <w:b/>
          <w:i/>
          <w:szCs w:val="24"/>
        </w:rPr>
      </w:pPr>
    </w:p>
    <w:p w:rsidR="008C2833" w:rsidRDefault="008C2833" w:rsidP="008C2833">
      <w:pPr>
        <w:rPr>
          <w:b/>
          <w:szCs w:val="24"/>
        </w:rPr>
      </w:pPr>
    </w:p>
    <w:p w:rsidR="00971E2A" w:rsidRDefault="00971E2A" w:rsidP="008C2833">
      <w:pPr>
        <w:rPr>
          <w:b/>
          <w:szCs w:val="24"/>
        </w:rPr>
      </w:pPr>
    </w:p>
    <w:p w:rsidR="00971E2A" w:rsidRDefault="00971E2A" w:rsidP="008C2833">
      <w:pPr>
        <w:rPr>
          <w:b/>
          <w:szCs w:val="24"/>
        </w:rPr>
      </w:pPr>
    </w:p>
    <w:p w:rsidR="00971E2A" w:rsidRPr="007040C6" w:rsidRDefault="00971E2A" w:rsidP="008C2833">
      <w:pPr>
        <w:rPr>
          <w:b/>
          <w:szCs w:val="24"/>
        </w:rPr>
      </w:pPr>
    </w:p>
    <w:p w:rsidR="008C2833" w:rsidRPr="007040C6" w:rsidRDefault="008C2833" w:rsidP="008C2833">
      <w:pPr>
        <w:rPr>
          <w:b/>
          <w:szCs w:val="24"/>
        </w:rPr>
      </w:pPr>
      <w:r w:rsidRPr="007040C6">
        <w:rPr>
          <w:b/>
          <w:szCs w:val="24"/>
        </w:rPr>
        <w:lastRenderedPageBreak/>
        <w:t>Eylemler</w:t>
      </w:r>
    </w:p>
    <w:p w:rsidR="008C2833" w:rsidRPr="007040C6" w:rsidRDefault="008C2833" w:rsidP="008C2833">
      <w:pPr>
        <w:rPr>
          <w:b/>
          <w:szCs w:val="24"/>
        </w:rPr>
      </w:pPr>
    </w:p>
    <w:tbl>
      <w:tblPr>
        <w:tblW w:w="4829" w:type="pct"/>
        <w:tblLayout w:type="fixed"/>
        <w:tblCellMar>
          <w:left w:w="70" w:type="dxa"/>
          <w:right w:w="70" w:type="dxa"/>
        </w:tblCellMar>
        <w:tblLook w:val="04A0"/>
      </w:tblPr>
      <w:tblGrid>
        <w:gridCol w:w="964"/>
        <w:gridCol w:w="6349"/>
        <w:gridCol w:w="3172"/>
        <w:gridCol w:w="3175"/>
      </w:tblGrid>
      <w:tr w:rsidR="008C2833" w:rsidRPr="007040C6"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7040C6" w:rsidRDefault="008C2833" w:rsidP="0081680B">
            <w:pPr>
              <w:spacing w:after="0" w:line="240" w:lineRule="auto"/>
              <w:jc w:val="center"/>
              <w:rPr>
                <w:b/>
                <w:bCs/>
                <w:color w:val="000000"/>
                <w:szCs w:val="24"/>
              </w:rPr>
            </w:pPr>
            <w:r w:rsidRPr="007040C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7040C6" w:rsidRDefault="008C2833" w:rsidP="0081680B">
            <w:pPr>
              <w:spacing w:after="0" w:line="240" w:lineRule="auto"/>
              <w:jc w:val="center"/>
              <w:rPr>
                <w:b/>
                <w:bCs/>
                <w:color w:val="000000"/>
                <w:szCs w:val="24"/>
              </w:rPr>
            </w:pPr>
            <w:r w:rsidRPr="007040C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7040C6" w:rsidRDefault="008C2833" w:rsidP="0081680B">
            <w:pPr>
              <w:spacing w:after="0" w:line="240" w:lineRule="auto"/>
              <w:jc w:val="center"/>
              <w:rPr>
                <w:b/>
                <w:bCs/>
                <w:color w:val="000000"/>
                <w:szCs w:val="24"/>
              </w:rPr>
            </w:pPr>
            <w:r w:rsidRPr="007040C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7040C6" w:rsidRDefault="008C2833" w:rsidP="0081680B">
            <w:pPr>
              <w:spacing w:after="0" w:line="240" w:lineRule="auto"/>
              <w:jc w:val="center"/>
              <w:rPr>
                <w:b/>
                <w:bCs/>
                <w:color w:val="000000"/>
                <w:szCs w:val="24"/>
              </w:rPr>
            </w:pPr>
            <w:r w:rsidRPr="007040C6">
              <w:rPr>
                <w:b/>
                <w:bCs/>
                <w:color w:val="000000"/>
                <w:szCs w:val="24"/>
              </w:rPr>
              <w:t>Eylem Tarihi</w:t>
            </w:r>
          </w:p>
        </w:tc>
      </w:tr>
      <w:tr w:rsidR="009C1E33" w:rsidRPr="007040C6"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9C1E33" w:rsidRPr="007040C6" w:rsidRDefault="009C1E33" w:rsidP="0081680B">
            <w:pPr>
              <w:spacing w:after="0" w:line="240" w:lineRule="auto"/>
              <w:jc w:val="center"/>
              <w:rPr>
                <w:b/>
                <w:bCs/>
                <w:color w:val="000000"/>
                <w:szCs w:val="24"/>
              </w:rPr>
            </w:pPr>
            <w:r w:rsidRPr="007040C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9C1E33" w:rsidRPr="007040C6" w:rsidRDefault="009C1E33" w:rsidP="0081680B">
            <w:pPr>
              <w:spacing w:after="0" w:line="240" w:lineRule="auto"/>
              <w:jc w:val="both"/>
              <w:rPr>
                <w:color w:val="000000"/>
                <w:szCs w:val="24"/>
              </w:rPr>
            </w:pPr>
            <w:r w:rsidRPr="007040C6">
              <w:rPr>
                <w:noProof/>
                <w:color w:val="000000"/>
                <w:szCs w:val="24"/>
              </w:rPr>
              <w:t>DYK’ya katılımın artırılması ve devamlılığının sağlanması</w:t>
            </w:r>
          </w:p>
        </w:tc>
        <w:tc>
          <w:tcPr>
            <w:tcW w:w="1161" w:type="pct"/>
            <w:tcBorders>
              <w:top w:val="nil"/>
              <w:left w:val="nil"/>
              <w:bottom w:val="single" w:sz="8" w:space="0" w:color="auto"/>
              <w:right w:val="single" w:sz="8" w:space="0" w:color="auto"/>
            </w:tcBorders>
            <w:shd w:val="clear" w:color="auto" w:fill="auto"/>
            <w:vAlign w:val="center"/>
          </w:tcPr>
          <w:p w:rsidR="009C1E33" w:rsidRPr="007040C6" w:rsidRDefault="009C1E33" w:rsidP="007040C6">
            <w:pPr>
              <w:spacing w:after="0" w:line="240" w:lineRule="auto"/>
              <w:jc w:val="both"/>
              <w:rPr>
                <w:color w:val="000000"/>
                <w:szCs w:val="24"/>
              </w:rPr>
            </w:pPr>
            <w:r w:rsidRPr="007040C6">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9C1E33" w:rsidRPr="007040C6" w:rsidRDefault="009C1E33" w:rsidP="00CC0242">
            <w:pPr>
              <w:spacing w:after="0" w:line="240" w:lineRule="auto"/>
              <w:jc w:val="both"/>
              <w:rPr>
                <w:color w:val="000000"/>
                <w:szCs w:val="24"/>
              </w:rPr>
            </w:pPr>
            <w:r w:rsidRPr="007040C6">
              <w:rPr>
                <w:color w:val="000000"/>
                <w:szCs w:val="24"/>
              </w:rPr>
              <w:t>Eylül2019</w:t>
            </w:r>
          </w:p>
        </w:tc>
      </w:tr>
      <w:tr w:rsidR="009C1E33" w:rsidRPr="007040C6"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C1E33" w:rsidRPr="007040C6" w:rsidRDefault="009C1E33" w:rsidP="0081680B">
            <w:pPr>
              <w:spacing w:after="0" w:line="240" w:lineRule="auto"/>
              <w:jc w:val="center"/>
              <w:rPr>
                <w:b/>
                <w:bCs/>
                <w:color w:val="000000"/>
                <w:szCs w:val="24"/>
              </w:rPr>
            </w:pPr>
            <w:r w:rsidRPr="007040C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9C1E33" w:rsidRPr="007040C6" w:rsidRDefault="009C1E33" w:rsidP="0081680B">
            <w:pPr>
              <w:spacing w:after="0" w:line="240" w:lineRule="auto"/>
              <w:jc w:val="both"/>
              <w:rPr>
                <w:szCs w:val="24"/>
                <w:highlight w:val="green"/>
              </w:rPr>
            </w:pPr>
            <w:r w:rsidRPr="007040C6">
              <w:rPr>
                <w:noProof/>
                <w:color w:val="000000"/>
                <w:szCs w:val="24"/>
              </w:rPr>
              <w:t>Meslek tanıtım etkinlikleri düzenlemek</w:t>
            </w:r>
          </w:p>
        </w:tc>
        <w:tc>
          <w:tcPr>
            <w:tcW w:w="1161" w:type="pct"/>
            <w:tcBorders>
              <w:top w:val="nil"/>
              <w:left w:val="nil"/>
              <w:bottom w:val="single" w:sz="8" w:space="0" w:color="auto"/>
              <w:right w:val="single" w:sz="8" w:space="0" w:color="auto"/>
            </w:tcBorders>
            <w:shd w:val="clear" w:color="auto" w:fill="auto"/>
            <w:vAlign w:val="center"/>
          </w:tcPr>
          <w:p w:rsidR="009C1E33" w:rsidRPr="007040C6" w:rsidRDefault="009C1E33" w:rsidP="007040C6">
            <w:pPr>
              <w:spacing w:after="0" w:line="240" w:lineRule="auto"/>
              <w:jc w:val="both"/>
              <w:rPr>
                <w:color w:val="000000"/>
                <w:szCs w:val="24"/>
              </w:rPr>
            </w:pPr>
            <w:r w:rsidRPr="007040C6">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9C1E33" w:rsidRPr="007040C6" w:rsidRDefault="00CC0242" w:rsidP="0081680B">
            <w:pPr>
              <w:spacing w:after="0" w:line="240" w:lineRule="auto"/>
              <w:jc w:val="both"/>
              <w:rPr>
                <w:color w:val="000000"/>
                <w:szCs w:val="24"/>
              </w:rPr>
            </w:pPr>
            <w:r>
              <w:rPr>
                <w:szCs w:val="24"/>
              </w:rPr>
              <w:t>Her ay</w:t>
            </w:r>
          </w:p>
        </w:tc>
      </w:tr>
      <w:tr w:rsidR="009C1E33" w:rsidRPr="007040C6"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C1E33" w:rsidRPr="007040C6" w:rsidRDefault="009C1E33" w:rsidP="0081680B">
            <w:pPr>
              <w:spacing w:after="0" w:line="240" w:lineRule="auto"/>
              <w:jc w:val="center"/>
              <w:rPr>
                <w:b/>
                <w:bCs/>
                <w:color w:val="000000"/>
                <w:szCs w:val="24"/>
              </w:rPr>
            </w:pPr>
            <w:r w:rsidRPr="007040C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9C1E33" w:rsidRPr="007040C6" w:rsidRDefault="009C1E33" w:rsidP="0081680B">
            <w:pPr>
              <w:spacing w:after="0" w:line="240" w:lineRule="auto"/>
              <w:jc w:val="both"/>
              <w:rPr>
                <w:szCs w:val="24"/>
                <w:highlight w:val="green"/>
              </w:rPr>
            </w:pPr>
            <w:r w:rsidRPr="007040C6">
              <w:rPr>
                <w:noProof/>
                <w:color w:val="000000"/>
                <w:szCs w:val="24"/>
              </w:rPr>
              <w:t>ÖSYS ile ilgili konferanslar düzenlemek</w:t>
            </w:r>
          </w:p>
        </w:tc>
        <w:tc>
          <w:tcPr>
            <w:tcW w:w="1161" w:type="pct"/>
            <w:tcBorders>
              <w:top w:val="nil"/>
              <w:left w:val="nil"/>
              <w:bottom w:val="single" w:sz="8" w:space="0" w:color="auto"/>
              <w:right w:val="single" w:sz="8" w:space="0" w:color="auto"/>
            </w:tcBorders>
            <w:shd w:val="clear" w:color="auto" w:fill="auto"/>
            <w:vAlign w:val="center"/>
          </w:tcPr>
          <w:p w:rsidR="009C1E33" w:rsidRPr="007040C6" w:rsidRDefault="009C1E33" w:rsidP="0081680B">
            <w:pPr>
              <w:spacing w:after="0" w:line="240" w:lineRule="auto"/>
              <w:jc w:val="both"/>
              <w:rPr>
                <w:color w:val="000000"/>
                <w:szCs w:val="24"/>
              </w:rPr>
            </w:pPr>
            <w:r w:rsidRPr="007040C6">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9C1E33" w:rsidRPr="007040C6" w:rsidRDefault="00CC0242" w:rsidP="00CC0242">
            <w:pPr>
              <w:spacing w:after="0" w:line="240" w:lineRule="auto"/>
              <w:jc w:val="both"/>
              <w:rPr>
                <w:color w:val="000000"/>
                <w:szCs w:val="24"/>
              </w:rPr>
            </w:pPr>
            <w:r>
              <w:rPr>
                <w:szCs w:val="24"/>
              </w:rPr>
              <w:t>Her dönem</w:t>
            </w:r>
          </w:p>
        </w:tc>
      </w:tr>
      <w:tr w:rsidR="009C1E33" w:rsidRPr="007040C6"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C1E33" w:rsidRPr="007040C6" w:rsidRDefault="009C1E33" w:rsidP="0081680B">
            <w:pPr>
              <w:spacing w:after="0" w:line="240" w:lineRule="auto"/>
              <w:jc w:val="center"/>
              <w:rPr>
                <w:b/>
                <w:bCs/>
                <w:color w:val="000000"/>
                <w:szCs w:val="24"/>
              </w:rPr>
            </w:pPr>
            <w:r w:rsidRPr="007040C6">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9C1E33" w:rsidRPr="007040C6" w:rsidRDefault="009C1E33" w:rsidP="0081680B">
            <w:pPr>
              <w:spacing w:after="0" w:line="240" w:lineRule="auto"/>
              <w:jc w:val="both"/>
              <w:rPr>
                <w:szCs w:val="24"/>
                <w:highlight w:val="green"/>
              </w:rPr>
            </w:pPr>
            <w:r w:rsidRPr="007040C6">
              <w:rPr>
                <w:noProof/>
                <w:color w:val="000000"/>
                <w:szCs w:val="24"/>
              </w:rPr>
              <w:t>Üniversite tanıtımları ve gezileri düzenlemek</w:t>
            </w:r>
          </w:p>
        </w:tc>
        <w:tc>
          <w:tcPr>
            <w:tcW w:w="1161" w:type="pct"/>
            <w:tcBorders>
              <w:top w:val="nil"/>
              <w:left w:val="nil"/>
              <w:bottom w:val="single" w:sz="8" w:space="0" w:color="auto"/>
              <w:right w:val="single" w:sz="8" w:space="0" w:color="auto"/>
            </w:tcBorders>
            <w:shd w:val="clear" w:color="auto" w:fill="auto"/>
            <w:vAlign w:val="center"/>
          </w:tcPr>
          <w:p w:rsidR="009C1E33" w:rsidRPr="007040C6" w:rsidRDefault="009C1E33" w:rsidP="0081680B">
            <w:pPr>
              <w:spacing w:after="0" w:line="240" w:lineRule="auto"/>
              <w:jc w:val="both"/>
              <w:rPr>
                <w:color w:val="000000"/>
                <w:szCs w:val="24"/>
              </w:rPr>
            </w:pPr>
            <w:r w:rsidRPr="007040C6">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9C1E33" w:rsidRPr="007040C6" w:rsidRDefault="00CC0242" w:rsidP="00CC0242">
            <w:pPr>
              <w:spacing w:after="0" w:line="240" w:lineRule="auto"/>
              <w:jc w:val="both"/>
              <w:rPr>
                <w:color w:val="000000"/>
                <w:szCs w:val="24"/>
              </w:rPr>
            </w:pPr>
            <w:r>
              <w:rPr>
                <w:szCs w:val="24"/>
              </w:rPr>
              <w:t>Her dönem</w:t>
            </w:r>
          </w:p>
        </w:tc>
      </w:tr>
    </w:tbl>
    <w:p w:rsidR="008C2833" w:rsidRPr="007040C6" w:rsidRDefault="008C2833" w:rsidP="008C2833">
      <w:pPr>
        <w:rPr>
          <w:szCs w:val="24"/>
        </w:rPr>
      </w:pPr>
    </w:p>
    <w:p w:rsidR="008D4E73" w:rsidRDefault="008D4E73" w:rsidP="002B6FDB">
      <w:pPr>
        <w:rPr>
          <w:szCs w:val="24"/>
        </w:rPr>
      </w:pPr>
    </w:p>
    <w:p w:rsidR="00971E2A" w:rsidRPr="007040C6" w:rsidRDefault="00971E2A" w:rsidP="002B6FDB">
      <w:pPr>
        <w:rPr>
          <w:szCs w:val="24"/>
        </w:rPr>
      </w:pPr>
    </w:p>
    <w:p w:rsidR="00352E63" w:rsidRPr="007040C6" w:rsidRDefault="002159E5" w:rsidP="008D4E73">
      <w:pPr>
        <w:pStyle w:val="Balk2"/>
        <w:rPr>
          <w:sz w:val="24"/>
          <w:szCs w:val="24"/>
        </w:rPr>
      </w:pPr>
      <w:bookmarkStart w:id="47" w:name="_Toc531097546"/>
      <w:r w:rsidRPr="007040C6">
        <w:rPr>
          <w:sz w:val="24"/>
          <w:szCs w:val="24"/>
        </w:rPr>
        <w:t>TEMA I</w:t>
      </w:r>
      <w:r w:rsidR="008D4E73" w:rsidRPr="007040C6">
        <w:rPr>
          <w:sz w:val="24"/>
          <w:szCs w:val="24"/>
        </w:rPr>
        <w:t>II</w:t>
      </w:r>
      <w:r w:rsidRPr="007040C6">
        <w:rPr>
          <w:sz w:val="24"/>
          <w:szCs w:val="24"/>
        </w:rPr>
        <w:t>: KURUMSAL KAPASİTE</w:t>
      </w:r>
      <w:bookmarkEnd w:id="47"/>
    </w:p>
    <w:p w:rsidR="00481D63" w:rsidRPr="007040C6" w:rsidRDefault="00481D63" w:rsidP="00481D63">
      <w:pPr>
        <w:rPr>
          <w:szCs w:val="24"/>
        </w:rPr>
      </w:pPr>
    </w:p>
    <w:p w:rsidR="008D4E73" w:rsidRPr="007040C6" w:rsidRDefault="008D4E73" w:rsidP="008D4E73">
      <w:pPr>
        <w:pStyle w:val="Balk3"/>
        <w:rPr>
          <w:rFonts w:ascii="Book Antiqua" w:hAnsi="Book Antiqua"/>
          <w:sz w:val="24"/>
          <w:szCs w:val="24"/>
        </w:rPr>
      </w:pPr>
      <w:bookmarkStart w:id="48" w:name="_Toc416085167"/>
      <w:bookmarkStart w:id="49" w:name="_Toc529519470"/>
      <w:r w:rsidRPr="007040C6">
        <w:rPr>
          <w:rFonts w:ascii="Book Antiqua" w:hAnsi="Book Antiqua"/>
          <w:sz w:val="24"/>
          <w:szCs w:val="24"/>
        </w:rPr>
        <w:t xml:space="preserve">Stratejik Amaç 3: </w:t>
      </w:r>
    </w:p>
    <w:p w:rsidR="008D4E73" w:rsidRPr="007040C6" w:rsidRDefault="008C2833" w:rsidP="008D4E73">
      <w:pPr>
        <w:ind w:firstLine="708"/>
        <w:jc w:val="both"/>
        <w:rPr>
          <w:szCs w:val="24"/>
        </w:rPr>
      </w:pPr>
      <w:r w:rsidRPr="007040C6">
        <w:rPr>
          <w:szCs w:val="24"/>
        </w:rPr>
        <w:t xml:space="preserve">Eğitim ve öğretim faaliyetlerinin daha nitelikli olarak verilebilmesi için okulumuzun kurumsal kapasitesi güçlendirilecektir. </w:t>
      </w:r>
    </w:p>
    <w:p w:rsidR="008D4E73" w:rsidRPr="007040C6" w:rsidRDefault="008D4E73" w:rsidP="008D4E73">
      <w:pPr>
        <w:pStyle w:val="Balk2"/>
        <w:ind w:left="568"/>
        <w:rPr>
          <w:b w:val="0"/>
          <w:sz w:val="24"/>
          <w:szCs w:val="24"/>
        </w:rPr>
      </w:pPr>
    </w:p>
    <w:p w:rsidR="008D4E73" w:rsidRPr="007040C6" w:rsidRDefault="008D4E73" w:rsidP="008D4E73">
      <w:pPr>
        <w:pStyle w:val="Balk3"/>
        <w:rPr>
          <w:rFonts w:ascii="Book Antiqua" w:hAnsi="Book Antiqua"/>
          <w:sz w:val="24"/>
          <w:szCs w:val="24"/>
        </w:rPr>
      </w:pPr>
      <w:r w:rsidRPr="007040C6">
        <w:rPr>
          <w:rStyle w:val="Balk4Char"/>
          <w:rFonts w:ascii="Book Antiqua" w:hAnsi="Book Antiqua"/>
          <w:sz w:val="24"/>
          <w:szCs w:val="24"/>
        </w:rPr>
        <w:t xml:space="preserve">Stratejik Hedef </w:t>
      </w:r>
      <w:r w:rsidR="008C2833" w:rsidRPr="007040C6">
        <w:rPr>
          <w:rStyle w:val="Balk4Char"/>
          <w:rFonts w:ascii="Book Antiqua" w:hAnsi="Book Antiqua"/>
          <w:sz w:val="24"/>
          <w:szCs w:val="24"/>
        </w:rPr>
        <w:t>3</w:t>
      </w:r>
      <w:r w:rsidRPr="007040C6">
        <w:rPr>
          <w:rStyle w:val="Balk4Char"/>
          <w:rFonts w:ascii="Book Antiqua" w:hAnsi="Book Antiqua"/>
          <w:sz w:val="24"/>
          <w:szCs w:val="24"/>
        </w:rPr>
        <w:t>.1.</w:t>
      </w:r>
    </w:p>
    <w:p w:rsidR="008F3D60" w:rsidRPr="007040C6" w:rsidRDefault="008F3D60" w:rsidP="008D4E73">
      <w:pPr>
        <w:rPr>
          <w:b/>
          <w:i/>
          <w:szCs w:val="24"/>
        </w:rPr>
      </w:pPr>
    </w:p>
    <w:p w:rsidR="008F3D60" w:rsidRPr="007040C6" w:rsidRDefault="008F3D60" w:rsidP="008F3D60">
      <w:pPr>
        <w:rPr>
          <w:b/>
          <w:i/>
          <w:szCs w:val="24"/>
        </w:rPr>
      </w:pPr>
      <w:r w:rsidRPr="007040C6">
        <w:rPr>
          <w:b/>
          <w:i/>
          <w:szCs w:val="24"/>
          <w:highlight w:val="yellow"/>
        </w:rPr>
        <w:t>(Kurumsal İletişim, Kurumsal Yönetim, Bina ve Yerleşke, Donanım, Temizlik, Hijyen, İş Güvenliği, Okul Güvenliği, Taşıma ve servis vb</w:t>
      </w:r>
      <w:r w:rsidR="00D84686" w:rsidRPr="007040C6">
        <w:rPr>
          <w:b/>
          <w:i/>
          <w:szCs w:val="24"/>
          <w:highlight w:val="yellow"/>
        </w:rPr>
        <w:t xml:space="preserve"> konuları ele alınacaktır.</w:t>
      </w:r>
      <w:r w:rsidRPr="007040C6">
        <w:rPr>
          <w:b/>
          <w:i/>
          <w:szCs w:val="24"/>
          <w:highlight w:val="yellow"/>
        </w:rPr>
        <w:t>)</w:t>
      </w:r>
    </w:p>
    <w:p w:rsidR="008F3D60" w:rsidRPr="007040C6" w:rsidRDefault="008F3D60" w:rsidP="008D4E73">
      <w:pPr>
        <w:rPr>
          <w:b/>
          <w:i/>
          <w:szCs w:val="24"/>
        </w:rPr>
      </w:pPr>
    </w:p>
    <w:p w:rsidR="008D4E73" w:rsidRPr="007040C6" w:rsidRDefault="008D4E73" w:rsidP="008D4E73">
      <w:pPr>
        <w:rPr>
          <w:b/>
          <w:color w:val="FF0000"/>
          <w:szCs w:val="24"/>
        </w:rPr>
      </w:pPr>
      <w:r w:rsidRPr="007040C6">
        <w:rPr>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106"/>
        <w:gridCol w:w="943"/>
        <w:gridCol w:w="1041"/>
        <w:gridCol w:w="1007"/>
        <w:gridCol w:w="1092"/>
        <w:gridCol w:w="1005"/>
        <w:gridCol w:w="15"/>
      </w:tblGrid>
      <w:tr w:rsidR="008D4E73" w:rsidRPr="007040C6" w:rsidTr="004D646F">
        <w:trPr>
          <w:trHeight w:val="421"/>
        </w:trPr>
        <w:tc>
          <w:tcPr>
            <w:tcW w:w="1757" w:type="dxa"/>
            <w:vMerge w:val="restart"/>
            <w:shd w:val="clear" w:color="auto" w:fill="auto"/>
            <w:noWrap/>
            <w:vAlign w:val="center"/>
            <w:hideMark/>
          </w:tcPr>
          <w:p w:rsidR="008D4E73" w:rsidRPr="007040C6" w:rsidRDefault="008D4E73" w:rsidP="008D4E73">
            <w:pPr>
              <w:spacing w:after="0" w:line="240" w:lineRule="auto"/>
              <w:rPr>
                <w:b/>
                <w:bCs/>
                <w:color w:val="000000"/>
                <w:szCs w:val="24"/>
              </w:rPr>
            </w:pPr>
            <w:r w:rsidRPr="007040C6">
              <w:rPr>
                <w:b/>
                <w:bCs/>
                <w:color w:val="000000"/>
                <w:szCs w:val="24"/>
              </w:rPr>
              <w:t>No</w:t>
            </w:r>
          </w:p>
        </w:tc>
        <w:tc>
          <w:tcPr>
            <w:tcW w:w="5042" w:type="dxa"/>
            <w:vMerge w:val="restart"/>
            <w:shd w:val="clear" w:color="auto" w:fill="auto"/>
            <w:vAlign w:val="center"/>
            <w:hideMark/>
          </w:tcPr>
          <w:p w:rsidR="008D4E73" w:rsidRPr="007040C6" w:rsidRDefault="008D4E73" w:rsidP="008D4E73">
            <w:pPr>
              <w:spacing w:after="0" w:line="240" w:lineRule="auto"/>
              <w:rPr>
                <w:b/>
                <w:bCs/>
                <w:color w:val="000000"/>
                <w:szCs w:val="24"/>
              </w:rPr>
            </w:pPr>
            <w:r w:rsidRPr="007040C6">
              <w:rPr>
                <w:b/>
                <w:bCs/>
                <w:color w:val="000000"/>
                <w:szCs w:val="24"/>
              </w:rPr>
              <w:t>PERFORMANS</w:t>
            </w:r>
          </w:p>
          <w:p w:rsidR="008D4E73" w:rsidRPr="007040C6" w:rsidRDefault="008D4E73" w:rsidP="008D4E73">
            <w:pPr>
              <w:spacing w:after="0" w:line="240" w:lineRule="auto"/>
              <w:rPr>
                <w:b/>
                <w:bCs/>
                <w:color w:val="000000"/>
                <w:szCs w:val="24"/>
              </w:rPr>
            </w:pPr>
            <w:r w:rsidRPr="007040C6">
              <w:rPr>
                <w:b/>
                <w:bCs/>
                <w:color w:val="000000"/>
                <w:szCs w:val="24"/>
              </w:rPr>
              <w:t>GÖSTERGESİ</w:t>
            </w:r>
          </w:p>
        </w:tc>
        <w:tc>
          <w:tcPr>
            <w:tcW w:w="1106" w:type="dxa"/>
            <w:shd w:val="clear" w:color="auto" w:fill="auto"/>
            <w:vAlign w:val="center"/>
          </w:tcPr>
          <w:p w:rsidR="008D4E73" w:rsidRPr="007040C6" w:rsidRDefault="008D4E73" w:rsidP="008D4E73">
            <w:pPr>
              <w:spacing w:after="0" w:line="240" w:lineRule="auto"/>
              <w:rPr>
                <w:b/>
                <w:bCs/>
                <w:color w:val="000000"/>
                <w:szCs w:val="24"/>
              </w:rPr>
            </w:pPr>
            <w:r w:rsidRPr="007040C6">
              <w:rPr>
                <w:b/>
                <w:bCs/>
                <w:color w:val="000000"/>
                <w:szCs w:val="24"/>
              </w:rPr>
              <w:t>Mevcut</w:t>
            </w:r>
          </w:p>
        </w:tc>
        <w:tc>
          <w:tcPr>
            <w:tcW w:w="5103" w:type="dxa"/>
            <w:gridSpan w:val="6"/>
            <w:shd w:val="clear" w:color="auto" w:fill="auto"/>
            <w:vAlign w:val="center"/>
          </w:tcPr>
          <w:p w:rsidR="008D4E73" w:rsidRPr="007040C6" w:rsidRDefault="008D4E73" w:rsidP="008D4E73">
            <w:pPr>
              <w:spacing w:after="0" w:line="240" w:lineRule="auto"/>
              <w:rPr>
                <w:b/>
                <w:bCs/>
                <w:color w:val="000000"/>
                <w:szCs w:val="24"/>
              </w:rPr>
            </w:pPr>
            <w:r w:rsidRPr="007040C6">
              <w:rPr>
                <w:b/>
                <w:bCs/>
                <w:color w:val="000000"/>
                <w:szCs w:val="24"/>
              </w:rPr>
              <w:t>HEDEF</w:t>
            </w:r>
          </w:p>
        </w:tc>
      </w:tr>
      <w:tr w:rsidR="008D4E73" w:rsidRPr="007040C6" w:rsidTr="004D646F">
        <w:trPr>
          <w:gridAfter w:val="1"/>
          <w:wAfter w:w="15" w:type="dxa"/>
          <w:trHeight w:val="309"/>
        </w:trPr>
        <w:tc>
          <w:tcPr>
            <w:tcW w:w="1757" w:type="dxa"/>
            <w:vMerge/>
            <w:shd w:val="clear" w:color="auto" w:fill="auto"/>
            <w:vAlign w:val="center"/>
            <w:hideMark/>
          </w:tcPr>
          <w:p w:rsidR="008D4E73" w:rsidRPr="007040C6" w:rsidRDefault="008D4E73" w:rsidP="008D4E73">
            <w:pPr>
              <w:spacing w:after="0" w:line="240" w:lineRule="auto"/>
              <w:rPr>
                <w:b/>
                <w:bCs/>
                <w:szCs w:val="24"/>
              </w:rPr>
            </w:pPr>
          </w:p>
        </w:tc>
        <w:tc>
          <w:tcPr>
            <w:tcW w:w="5042" w:type="dxa"/>
            <w:vMerge/>
            <w:shd w:val="clear" w:color="auto" w:fill="auto"/>
            <w:vAlign w:val="center"/>
            <w:hideMark/>
          </w:tcPr>
          <w:p w:rsidR="008D4E73" w:rsidRPr="007040C6" w:rsidRDefault="008D4E73" w:rsidP="008D4E73">
            <w:pPr>
              <w:spacing w:after="0" w:line="240" w:lineRule="auto"/>
              <w:rPr>
                <w:b/>
                <w:bCs/>
                <w:szCs w:val="24"/>
              </w:rPr>
            </w:pPr>
          </w:p>
        </w:tc>
        <w:tc>
          <w:tcPr>
            <w:tcW w:w="1106" w:type="dxa"/>
            <w:shd w:val="clear" w:color="auto" w:fill="auto"/>
            <w:noWrap/>
            <w:vAlign w:val="center"/>
            <w:hideMark/>
          </w:tcPr>
          <w:p w:rsidR="008D4E73" w:rsidRPr="007040C6" w:rsidRDefault="008D4E73" w:rsidP="008D4E73">
            <w:pPr>
              <w:spacing w:after="0" w:line="240" w:lineRule="auto"/>
              <w:rPr>
                <w:b/>
                <w:bCs/>
                <w:szCs w:val="24"/>
              </w:rPr>
            </w:pPr>
            <w:r w:rsidRPr="007040C6">
              <w:rPr>
                <w:b/>
                <w:bCs/>
                <w:szCs w:val="24"/>
              </w:rPr>
              <w:t>201</w:t>
            </w:r>
            <w:r w:rsidR="00971E2A">
              <w:rPr>
                <w:b/>
                <w:bCs/>
                <w:szCs w:val="24"/>
              </w:rPr>
              <w:t>9</w:t>
            </w:r>
          </w:p>
        </w:tc>
        <w:tc>
          <w:tcPr>
            <w:tcW w:w="943" w:type="dxa"/>
            <w:shd w:val="clear" w:color="auto" w:fill="auto"/>
            <w:noWrap/>
            <w:vAlign w:val="center"/>
            <w:hideMark/>
          </w:tcPr>
          <w:p w:rsidR="008D4E73" w:rsidRPr="007040C6" w:rsidRDefault="008D4E73" w:rsidP="008D4E73">
            <w:pPr>
              <w:spacing w:after="0" w:line="240" w:lineRule="auto"/>
              <w:rPr>
                <w:b/>
                <w:bCs/>
                <w:szCs w:val="24"/>
              </w:rPr>
            </w:pPr>
            <w:r w:rsidRPr="007040C6">
              <w:rPr>
                <w:b/>
                <w:bCs/>
                <w:szCs w:val="24"/>
              </w:rPr>
              <w:t>20</w:t>
            </w:r>
            <w:r w:rsidR="00971E2A">
              <w:rPr>
                <w:b/>
                <w:bCs/>
                <w:szCs w:val="24"/>
              </w:rPr>
              <w:t>20</w:t>
            </w:r>
          </w:p>
        </w:tc>
        <w:tc>
          <w:tcPr>
            <w:tcW w:w="1041" w:type="dxa"/>
            <w:vAlign w:val="center"/>
          </w:tcPr>
          <w:p w:rsidR="008D4E73" w:rsidRPr="007040C6" w:rsidRDefault="008D4E73" w:rsidP="008D4E73">
            <w:pPr>
              <w:spacing w:after="0" w:line="240" w:lineRule="auto"/>
              <w:rPr>
                <w:b/>
                <w:bCs/>
                <w:szCs w:val="24"/>
              </w:rPr>
            </w:pPr>
            <w:r w:rsidRPr="007040C6">
              <w:rPr>
                <w:b/>
                <w:bCs/>
                <w:szCs w:val="24"/>
              </w:rPr>
              <w:t>202</w:t>
            </w:r>
            <w:r w:rsidR="00971E2A">
              <w:rPr>
                <w:b/>
                <w:bCs/>
                <w:szCs w:val="24"/>
              </w:rPr>
              <w:t>1</w:t>
            </w:r>
          </w:p>
        </w:tc>
        <w:tc>
          <w:tcPr>
            <w:tcW w:w="1007" w:type="dxa"/>
            <w:vAlign w:val="center"/>
          </w:tcPr>
          <w:p w:rsidR="008D4E73" w:rsidRPr="007040C6" w:rsidRDefault="008D4E73" w:rsidP="008D4E73">
            <w:pPr>
              <w:spacing w:after="0" w:line="240" w:lineRule="auto"/>
              <w:rPr>
                <w:b/>
                <w:bCs/>
                <w:szCs w:val="24"/>
              </w:rPr>
            </w:pPr>
            <w:r w:rsidRPr="007040C6">
              <w:rPr>
                <w:b/>
                <w:bCs/>
                <w:szCs w:val="24"/>
              </w:rPr>
              <w:t>202</w:t>
            </w:r>
            <w:r w:rsidR="00971E2A">
              <w:rPr>
                <w:b/>
                <w:bCs/>
                <w:szCs w:val="24"/>
              </w:rPr>
              <w:t>2</w:t>
            </w:r>
          </w:p>
        </w:tc>
        <w:tc>
          <w:tcPr>
            <w:tcW w:w="1092" w:type="dxa"/>
            <w:vAlign w:val="center"/>
          </w:tcPr>
          <w:p w:rsidR="008D4E73" w:rsidRPr="007040C6" w:rsidRDefault="008D4E73" w:rsidP="008D4E73">
            <w:pPr>
              <w:spacing w:after="0" w:line="240" w:lineRule="auto"/>
              <w:rPr>
                <w:b/>
                <w:bCs/>
                <w:szCs w:val="24"/>
              </w:rPr>
            </w:pPr>
            <w:r w:rsidRPr="007040C6">
              <w:rPr>
                <w:b/>
                <w:bCs/>
                <w:szCs w:val="24"/>
              </w:rPr>
              <w:t>202</w:t>
            </w:r>
            <w:r w:rsidR="00971E2A">
              <w:rPr>
                <w:b/>
                <w:bCs/>
                <w:szCs w:val="24"/>
              </w:rPr>
              <w:t>3</w:t>
            </w:r>
          </w:p>
        </w:tc>
        <w:tc>
          <w:tcPr>
            <w:tcW w:w="1005" w:type="dxa"/>
            <w:vAlign w:val="center"/>
          </w:tcPr>
          <w:p w:rsidR="008D4E73" w:rsidRPr="007040C6" w:rsidRDefault="008D4E73" w:rsidP="008D4E73">
            <w:pPr>
              <w:spacing w:after="0" w:line="240" w:lineRule="auto"/>
              <w:rPr>
                <w:b/>
                <w:bCs/>
                <w:szCs w:val="24"/>
              </w:rPr>
            </w:pPr>
            <w:r w:rsidRPr="007040C6">
              <w:rPr>
                <w:b/>
                <w:bCs/>
                <w:szCs w:val="24"/>
              </w:rPr>
              <w:t>202</w:t>
            </w:r>
            <w:r w:rsidR="00971E2A">
              <w:rPr>
                <w:b/>
                <w:bCs/>
                <w:szCs w:val="24"/>
              </w:rPr>
              <w:t>4</w:t>
            </w:r>
          </w:p>
        </w:tc>
      </w:tr>
      <w:tr w:rsidR="00F32EB1" w:rsidRPr="007040C6" w:rsidTr="00CC0242">
        <w:trPr>
          <w:gridAfter w:val="1"/>
          <w:wAfter w:w="15" w:type="dxa"/>
          <w:trHeight w:val="549"/>
        </w:trPr>
        <w:tc>
          <w:tcPr>
            <w:tcW w:w="1757" w:type="dxa"/>
            <w:shd w:val="clear" w:color="auto" w:fill="auto"/>
            <w:vAlign w:val="center"/>
          </w:tcPr>
          <w:p w:rsidR="00F32EB1" w:rsidRPr="007040C6" w:rsidRDefault="00F32EB1" w:rsidP="008F3D60">
            <w:pPr>
              <w:spacing w:after="0" w:line="240" w:lineRule="auto"/>
              <w:rPr>
                <w:b/>
                <w:bCs/>
                <w:color w:val="FF0000"/>
                <w:szCs w:val="24"/>
              </w:rPr>
            </w:pPr>
            <w:r w:rsidRPr="007040C6">
              <w:rPr>
                <w:b/>
                <w:bCs/>
                <w:color w:val="FF0000"/>
                <w:szCs w:val="24"/>
              </w:rPr>
              <w:t>PG.3.1.a</w:t>
            </w:r>
          </w:p>
        </w:tc>
        <w:tc>
          <w:tcPr>
            <w:tcW w:w="5042" w:type="dxa"/>
            <w:shd w:val="clear" w:color="auto" w:fill="auto"/>
            <w:vAlign w:val="center"/>
          </w:tcPr>
          <w:p w:rsidR="00F32EB1" w:rsidRPr="007650F7" w:rsidRDefault="007650F7" w:rsidP="007650F7">
            <w:pPr>
              <w:spacing w:line="360" w:lineRule="auto"/>
              <w:rPr>
                <w:noProof/>
                <w:color w:val="000000"/>
                <w:szCs w:val="24"/>
              </w:rPr>
            </w:pPr>
            <w:r w:rsidRPr="007650F7">
              <w:t xml:space="preserve">Yemek, </w:t>
            </w:r>
            <w:r w:rsidRPr="007650F7">
              <w:rPr>
                <w:rFonts w:ascii="TimesNewRoman" w:hAnsi="TimesNewRoman" w:cs="TimesNewRoman"/>
              </w:rPr>
              <w:t>ş</w:t>
            </w:r>
            <w:r w:rsidRPr="007650F7">
              <w:t>enlik ve benzeri etkinliklerden gelir sa</w:t>
            </w:r>
            <w:r w:rsidRPr="007650F7">
              <w:rPr>
                <w:rFonts w:ascii="TimesNewRoman" w:hAnsi="TimesNewRoman" w:cs="TimesNewRoman"/>
              </w:rPr>
              <w:t>ğ</w:t>
            </w:r>
            <w:r w:rsidRPr="007650F7">
              <w:t>lanması</w:t>
            </w:r>
          </w:p>
        </w:tc>
        <w:tc>
          <w:tcPr>
            <w:tcW w:w="1106" w:type="dxa"/>
            <w:shd w:val="clear" w:color="auto" w:fill="auto"/>
            <w:noWrap/>
            <w:vAlign w:val="center"/>
          </w:tcPr>
          <w:p w:rsidR="00F32EB1" w:rsidRPr="007040C6" w:rsidRDefault="00CC0242" w:rsidP="00CC0242">
            <w:pPr>
              <w:spacing w:after="0" w:line="240" w:lineRule="auto"/>
              <w:jc w:val="center"/>
              <w:rPr>
                <w:szCs w:val="24"/>
              </w:rPr>
            </w:pPr>
            <w:r>
              <w:rPr>
                <w:szCs w:val="24"/>
              </w:rPr>
              <w:t>3</w:t>
            </w:r>
          </w:p>
        </w:tc>
        <w:tc>
          <w:tcPr>
            <w:tcW w:w="943" w:type="dxa"/>
            <w:shd w:val="clear" w:color="auto" w:fill="auto"/>
            <w:noWrap/>
            <w:vAlign w:val="center"/>
          </w:tcPr>
          <w:p w:rsidR="00F32EB1" w:rsidRPr="007040C6" w:rsidRDefault="00CC0242" w:rsidP="00CC0242">
            <w:pPr>
              <w:spacing w:after="0" w:line="240" w:lineRule="auto"/>
              <w:jc w:val="center"/>
              <w:rPr>
                <w:szCs w:val="24"/>
              </w:rPr>
            </w:pPr>
            <w:r>
              <w:rPr>
                <w:szCs w:val="24"/>
              </w:rPr>
              <w:t>4</w:t>
            </w:r>
          </w:p>
        </w:tc>
        <w:tc>
          <w:tcPr>
            <w:tcW w:w="1041" w:type="dxa"/>
            <w:vAlign w:val="center"/>
          </w:tcPr>
          <w:p w:rsidR="00F32EB1" w:rsidRPr="007040C6" w:rsidRDefault="00CC0242" w:rsidP="00CC0242">
            <w:pPr>
              <w:spacing w:after="0" w:line="240" w:lineRule="auto"/>
              <w:jc w:val="center"/>
              <w:rPr>
                <w:szCs w:val="24"/>
              </w:rPr>
            </w:pPr>
            <w:r>
              <w:rPr>
                <w:szCs w:val="24"/>
              </w:rPr>
              <w:t>5</w:t>
            </w:r>
          </w:p>
        </w:tc>
        <w:tc>
          <w:tcPr>
            <w:tcW w:w="1007" w:type="dxa"/>
            <w:vAlign w:val="center"/>
          </w:tcPr>
          <w:p w:rsidR="00F32EB1" w:rsidRPr="007040C6" w:rsidRDefault="00CC0242" w:rsidP="00CC0242">
            <w:pPr>
              <w:spacing w:after="0" w:line="240" w:lineRule="auto"/>
              <w:jc w:val="center"/>
              <w:rPr>
                <w:szCs w:val="24"/>
              </w:rPr>
            </w:pPr>
            <w:r>
              <w:rPr>
                <w:szCs w:val="24"/>
              </w:rPr>
              <w:t>6</w:t>
            </w:r>
          </w:p>
        </w:tc>
        <w:tc>
          <w:tcPr>
            <w:tcW w:w="1092" w:type="dxa"/>
            <w:vAlign w:val="center"/>
          </w:tcPr>
          <w:p w:rsidR="00F32EB1" w:rsidRPr="007040C6" w:rsidRDefault="00CC0242" w:rsidP="00CC0242">
            <w:pPr>
              <w:spacing w:after="0" w:line="240" w:lineRule="auto"/>
              <w:jc w:val="center"/>
              <w:rPr>
                <w:szCs w:val="24"/>
              </w:rPr>
            </w:pPr>
            <w:r>
              <w:rPr>
                <w:szCs w:val="24"/>
              </w:rPr>
              <w:t>7</w:t>
            </w:r>
          </w:p>
        </w:tc>
        <w:tc>
          <w:tcPr>
            <w:tcW w:w="1005" w:type="dxa"/>
            <w:vAlign w:val="center"/>
          </w:tcPr>
          <w:p w:rsidR="00F32EB1" w:rsidRPr="007040C6" w:rsidRDefault="00CC0242" w:rsidP="00CC0242">
            <w:pPr>
              <w:spacing w:after="0" w:line="240" w:lineRule="auto"/>
              <w:jc w:val="center"/>
              <w:rPr>
                <w:szCs w:val="24"/>
              </w:rPr>
            </w:pPr>
            <w:r>
              <w:rPr>
                <w:szCs w:val="24"/>
              </w:rPr>
              <w:t>8</w:t>
            </w:r>
          </w:p>
        </w:tc>
      </w:tr>
      <w:tr w:rsidR="00F32EB1" w:rsidRPr="007040C6" w:rsidTr="00CC0242">
        <w:trPr>
          <w:gridAfter w:val="1"/>
          <w:wAfter w:w="15" w:type="dxa"/>
          <w:trHeight w:val="549"/>
        </w:trPr>
        <w:tc>
          <w:tcPr>
            <w:tcW w:w="1757" w:type="dxa"/>
            <w:shd w:val="clear" w:color="auto" w:fill="auto"/>
            <w:vAlign w:val="center"/>
          </w:tcPr>
          <w:p w:rsidR="00F32EB1" w:rsidRPr="007040C6" w:rsidRDefault="00F32EB1" w:rsidP="008F3D60">
            <w:pPr>
              <w:rPr>
                <w:szCs w:val="24"/>
              </w:rPr>
            </w:pPr>
            <w:r w:rsidRPr="007040C6">
              <w:rPr>
                <w:b/>
                <w:bCs/>
                <w:color w:val="FF0000"/>
                <w:szCs w:val="24"/>
              </w:rPr>
              <w:t>PG.3.2.b</w:t>
            </w:r>
          </w:p>
        </w:tc>
        <w:tc>
          <w:tcPr>
            <w:tcW w:w="5042" w:type="dxa"/>
            <w:shd w:val="clear" w:color="auto" w:fill="auto"/>
            <w:vAlign w:val="center"/>
          </w:tcPr>
          <w:p w:rsidR="00F32EB1" w:rsidRPr="007650F7" w:rsidRDefault="007650F7" w:rsidP="007650F7">
            <w:pPr>
              <w:spacing w:line="360" w:lineRule="auto"/>
              <w:rPr>
                <w:noProof/>
                <w:color w:val="000000"/>
                <w:szCs w:val="24"/>
              </w:rPr>
            </w:pPr>
            <w:r w:rsidRPr="007650F7">
              <w:t>Destek kuruluşları ve hayırseverin ziyaret edilmesi</w:t>
            </w:r>
          </w:p>
        </w:tc>
        <w:tc>
          <w:tcPr>
            <w:tcW w:w="1106" w:type="dxa"/>
            <w:shd w:val="clear" w:color="auto" w:fill="auto"/>
            <w:noWrap/>
            <w:vAlign w:val="center"/>
          </w:tcPr>
          <w:p w:rsidR="00F32EB1" w:rsidRPr="007040C6" w:rsidRDefault="00CC0242" w:rsidP="00CC0242">
            <w:pPr>
              <w:spacing w:after="0" w:line="240" w:lineRule="auto"/>
              <w:jc w:val="center"/>
              <w:rPr>
                <w:szCs w:val="24"/>
              </w:rPr>
            </w:pPr>
            <w:r>
              <w:rPr>
                <w:szCs w:val="24"/>
              </w:rPr>
              <w:t>2</w:t>
            </w:r>
          </w:p>
        </w:tc>
        <w:tc>
          <w:tcPr>
            <w:tcW w:w="943" w:type="dxa"/>
            <w:shd w:val="clear" w:color="auto" w:fill="auto"/>
            <w:noWrap/>
            <w:vAlign w:val="center"/>
          </w:tcPr>
          <w:p w:rsidR="00F32EB1" w:rsidRPr="007040C6" w:rsidRDefault="00CC0242" w:rsidP="00CC0242">
            <w:pPr>
              <w:spacing w:after="0" w:line="240" w:lineRule="auto"/>
              <w:jc w:val="center"/>
              <w:rPr>
                <w:szCs w:val="24"/>
              </w:rPr>
            </w:pPr>
            <w:r>
              <w:rPr>
                <w:szCs w:val="24"/>
              </w:rPr>
              <w:t>3</w:t>
            </w:r>
          </w:p>
        </w:tc>
        <w:tc>
          <w:tcPr>
            <w:tcW w:w="1041" w:type="dxa"/>
            <w:vAlign w:val="center"/>
          </w:tcPr>
          <w:p w:rsidR="00F32EB1" w:rsidRPr="007040C6" w:rsidRDefault="00CC0242" w:rsidP="00CC0242">
            <w:pPr>
              <w:spacing w:after="0" w:line="240" w:lineRule="auto"/>
              <w:jc w:val="center"/>
              <w:rPr>
                <w:szCs w:val="24"/>
              </w:rPr>
            </w:pPr>
            <w:r>
              <w:rPr>
                <w:szCs w:val="24"/>
              </w:rPr>
              <w:t>4</w:t>
            </w:r>
          </w:p>
        </w:tc>
        <w:tc>
          <w:tcPr>
            <w:tcW w:w="1007" w:type="dxa"/>
            <w:vAlign w:val="center"/>
          </w:tcPr>
          <w:p w:rsidR="00F32EB1" w:rsidRPr="007040C6" w:rsidRDefault="00CC0242" w:rsidP="00CC0242">
            <w:pPr>
              <w:spacing w:after="0" w:line="240" w:lineRule="auto"/>
              <w:jc w:val="center"/>
              <w:rPr>
                <w:szCs w:val="24"/>
              </w:rPr>
            </w:pPr>
            <w:r>
              <w:rPr>
                <w:szCs w:val="24"/>
              </w:rPr>
              <w:t>5</w:t>
            </w:r>
          </w:p>
        </w:tc>
        <w:tc>
          <w:tcPr>
            <w:tcW w:w="1092" w:type="dxa"/>
            <w:vAlign w:val="center"/>
          </w:tcPr>
          <w:p w:rsidR="00F32EB1" w:rsidRPr="007040C6" w:rsidRDefault="00CC0242" w:rsidP="00CC0242">
            <w:pPr>
              <w:spacing w:after="0" w:line="240" w:lineRule="auto"/>
              <w:jc w:val="center"/>
              <w:rPr>
                <w:szCs w:val="24"/>
              </w:rPr>
            </w:pPr>
            <w:r>
              <w:rPr>
                <w:szCs w:val="24"/>
              </w:rPr>
              <w:t>6</w:t>
            </w:r>
          </w:p>
        </w:tc>
        <w:tc>
          <w:tcPr>
            <w:tcW w:w="1005" w:type="dxa"/>
            <w:vAlign w:val="center"/>
          </w:tcPr>
          <w:p w:rsidR="00F32EB1" w:rsidRPr="007040C6" w:rsidRDefault="00CC0242" w:rsidP="00CC0242">
            <w:pPr>
              <w:spacing w:after="0" w:line="240" w:lineRule="auto"/>
              <w:jc w:val="center"/>
              <w:rPr>
                <w:szCs w:val="24"/>
              </w:rPr>
            </w:pPr>
            <w:r>
              <w:rPr>
                <w:szCs w:val="24"/>
              </w:rPr>
              <w:t>7</w:t>
            </w:r>
          </w:p>
        </w:tc>
      </w:tr>
      <w:tr w:rsidR="007650F7" w:rsidRPr="007040C6" w:rsidTr="00CC0242">
        <w:trPr>
          <w:gridAfter w:val="1"/>
          <w:wAfter w:w="15" w:type="dxa"/>
          <w:trHeight w:val="549"/>
        </w:trPr>
        <w:tc>
          <w:tcPr>
            <w:tcW w:w="1757" w:type="dxa"/>
            <w:shd w:val="clear" w:color="auto" w:fill="auto"/>
            <w:vAlign w:val="center"/>
          </w:tcPr>
          <w:p w:rsidR="007650F7" w:rsidRPr="007040C6" w:rsidRDefault="007650F7" w:rsidP="007650F7">
            <w:pPr>
              <w:rPr>
                <w:b/>
                <w:bCs/>
                <w:color w:val="FF0000"/>
                <w:szCs w:val="24"/>
              </w:rPr>
            </w:pPr>
            <w:r w:rsidRPr="007040C6">
              <w:rPr>
                <w:b/>
                <w:bCs/>
                <w:color w:val="FF0000"/>
                <w:szCs w:val="24"/>
              </w:rPr>
              <w:t>PG.3.3.</w:t>
            </w:r>
            <w:r w:rsidR="00971E2A">
              <w:rPr>
                <w:b/>
                <w:bCs/>
                <w:color w:val="FF0000"/>
                <w:szCs w:val="24"/>
              </w:rPr>
              <w:t>c</w:t>
            </w:r>
            <w:r w:rsidRPr="007040C6">
              <w:rPr>
                <w:b/>
                <w:bCs/>
                <w:color w:val="FF0000"/>
                <w:szCs w:val="24"/>
              </w:rPr>
              <w:t>.</w:t>
            </w:r>
          </w:p>
        </w:tc>
        <w:tc>
          <w:tcPr>
            <w:tcW w:w="5042" w:type="dxa"/>
            <w:shd w:val="clear" w:color="auto" w:fill="auto"/>
            <w:vAlign w:val="center"/>
          </w:tcPr>
          <w:p w:rsidR="007650F7" w:rsidRPr="007040C6" w:rsidRDefault="007650F7" w:rsidP="00F32EB1">
            <w:pPr>
              <w:spacing w:after="0" w:line="240" w:lineRule="auto"/>
              <w:rPr>
                <w:szCs w:val="24"/>
              </w:rPr>
            </w:pPr>
            <w:r>
              <w:rPr>
                <w:szCs w:val="24"/>
              </w:rPr>
              <w:t>Kurum içinde yapılan etkinliklerin sayısı</w:t>
            </w:r>
          </w:p>
        </w:tc>
        <w:tc>
          <w:tcPr>
            <w:tcW w:w="1106" w:type="dxa"/>
            <w:shd w:val="clear" w:color="auto" w:fill="auto"/>
            <w:noWrap/>
            <w:vAlign w:val="center"/>
          </w:tcPr>
          <w:p w:rsidR="007650F7" w:rsidRPr="007040C6" w:rsidRDefault="00CC0242" w:rsidP="00CC0242">
            <w:pPr>
              <w:spacing w:after="0" w:line="240" w:lineRule="auto"/>
              <w:jc w:val="center"/>
              <w:rPr>
                <w:szCs w:val="24"/>
              </w:rPr>
            </w:pPr>
            <w:r>
              <w:rPr>
                <w:szCs w:val="24"/>
              </w:rPr>
              <w:t>2</w:t>
            </w:r>
          </w:p>
        </w:tc>
        <w:tc>
          <w:tcPr>
            <w:tcW w:w="943" w:type="dxa"/>
            <w:shd w:val="clear" w:color="auto" w:fill="auto"/>
            <w:noWrap/>
            <w:vAlign w:val="center"/>
          </w:tcPr>
          <w:p w:rsidR="007650F7" w:rsidRPr="007040C6" w:rsidRDefault="00CC0242" w:rsidP="00CC0242">
            <w:pPr>
              <w:spacing w:after="0" w:line="240" w:lineRule="auto"/>
              <w:jc w:val="center"/>
              <w:rPr>
                <w:szCs w:val="24"/>
              </w:rPr>
            </w:pPr>
            <w:r>
              <w:rPr>
                <w:szCs w:val="24"/>
              </w:rPr>
              <w:t>3</w:t>
            </w:r>
          </w:p>
        </w:tc>
        <w:tc>
          <w:tcPr>
            <w:tcW w:w="1041" w:type="dxa"/>
            <w:vAlign w:val="center"/>
          </w:tcPr>
          <w:p w:rsidR="007650F7" w:rsidRPr="007040C6" w:rsidRDefault="00CC0242" w:rsidP="00CC0242">
            <w:pPr>
              <w:spacing w:after="0" w:line="240" w:lineRule="auto"/>
              <w:jc w:val="center"/>
              <w:rPr>
                <w:szCs w:val="24"/>
              </w:rPr>
            </w:pPr>
            <w:r>
              <w:rPr>
                <w:szCs w:val="24"/>
              </w:rPr>
              <w:t>4</w:t>
            </w:r>
          </w:p>
        </w:tc>
        <w:tc>
          <w:tcPr>
            <w:tcW w:w="1007" w:type="dxa"/>
            <w:vAlign w:val="center"/>
          </w:tcPr>
          <w:p w:rsidR="007650F7" w:rsidRPr="007040C6" w:rsidRDefault="00CC0242" w:rsidP="00CC0242">
            <w:pPr>
              <w:spacing w:after="0" w:line="240" w:lineRule="auto"/>
              <w:jc w:val="center"/>
              <w:rPr>
                <w:szCs w:val="24"/>
              </w:rPr>
            </w:pPr>
            <w:r>
              <w:rPr>
                <w:szCs w:val="24"/>
              </w:rPr>
              <w:t>5</w:t>
            </w:r>
          </w:p>
        </w:tc>
        <w:tc>
          <w:tcPr>
            <w:tcW w:w="1092" w:type="dxa"/>
            <w:vAlign w:val="center"/>
          </w:tcPr>
          <w:p w:rsidR="007650F7" w:rsidRPr="007040C6" w:rsidRDefault="00CC0242" w:rsidP="00CC0242">
            <w:pPr>
              <w:spacing w:after="0" w:line="240" w:lineRule="auto"/>
              <w:jc w:val="center"/>
              <w:rPr>
                <w:szCs w:val="24"/>
              </w:rPr>
            </w:pPr>
            <w:r>
              <w:rPr>
                <w:szCs w:val="24"/>
              </w:rPr>
              <w:t>6</w:t>
            </w:r>
          </w:p>
        </w:tc>
        <w:tc>
          <w:tcPr>
            <w:tcW w:w="1005" w:type="dxa"/>
            <w:vAlign w:val="center"/>
          </w:tcPr>
          <w:p w:rsidR="007650F7" w:rsidRPr="007040C6" w:rsidRDefault="00CC0242" w:rsidP="00CC0242">
            <w:pPr>
              <w:spacing w:after="0" w:line="240" w:lineRule="auto"/>
              <w:jc w:val="center"/>
              <w:rPr>
                <w:szCs w:val="24"/>
              </w:rPr>
            </w:pPr>
            <w:r>
              <w:rPr>
                <w:szCs w:val="24"/>
              </w:rPr>
              <w:t>7</w:t>
            </w:r>
          </w:p>
        </w:tc>
      </w:tr>
      <w:tr w:rsidR="007650F7" w:rsidRPr="007040C6" w:rsidTr="00CC0242">
        <w:trPr>
          <w:gridAfter w:val="1"/>
          <w:wAfter w:w="15" w:type="dxa"/>
          <w:trHeight w:val="549"/>
        </w:trPr>
        <w:tc>
          <w:tcPr>
            <w:tcW w:w="1757" w:type="dxa"/>
            <w:shd w:val="clear" w:color="auto" w:fill="auto"/>
            <w:vAlign w:val="center"/>
          </w:tcPr>
          <w:p w:rsidR="007650F7" w:rsidRPr="007040C6" w:rsidRDefault="007650F7" w:rsidP="007650F7">
            <w:pPr>
              <w:rPr>
                <w:b/>
                <w:bCs/>
                <w:color w:val="FF0000"/>
                <w:szCs w:val="24"/>
              </w:rPr>
            </w:pPr>
            <w:r w:rsidRPr="007040C6">
              <w:rPr>
                <w:b/>
                <w:bCs/>
                <w:color w:val="FF0000"/>
                <w:szCs w:val="24"/>
              </w:rPr>
              <w:t>PG.3.3.</w:t>
            </w:r>
            <w:r w:rsidR="00971E2A">
              <w:rPr>
                <w:b/>
                <w:bCs/>
                <w:color w:val="FF0000"/>
                <w:szCs w:val="24"/>
              </w:rPr>
              <w:t>d</w:t>
            </w:r>
            <w:r w:rsidRPr="007040C6">
              <w:rPr>
                <w:b/>
                <w:bCs/>
                <w:color w:val="FF0000"/>
                <w:szCs w:val="24"/>
              </w:rPr>
              <w:t>.</w:t>
            </w:r>
          </w:p>
        </w:tc>
        <w:tc>
          <w:tcPr>
            <w:tcW w:w="5042" w:type="dxa"/>
            <w:shd w:val="clear" w:color="auto" w:fill="auto"/>
            <w:vAlign w:val="center"/>
          </w:tcPr>
          <w:p w:rsidR="007650F7" w:rsidRDefault="007650F7" w:rsidP="00F32EB1">
            <w:pPr>
              <w:spacing w:after="0" w:line="240" w:lineRule="auto"/>
              <w:rPr>
                <w:szCs w:val="24"/>
              </w:rPr>
            </w:pPr>
            <w:r>
              <w:rPr>
                <w:szCs w:val="24"/>
              </w:rPr>
              <w:t>Yapılan anket sayısı</w:t>
            </w:r>
          </w:p>
        </w:tc>
        <w:tc>
          <w:tcPr>
            <w:tcW w:w="1106" w:type="dxa"/>
            <w:shd w:val="clear" w:color="auto" w:fill="auto"/>
            <w:noWrap/>
            <w:vAlign w:val="center"/>
          </w:tcPr>
          <w:p w:rsidR="007650F7" w:rsidRPr="007040C6" w:rsidRDefault="00CC0242" w:rsidP="00CC0242">
            <w:pPr>
              <w:spacing w:after="0" w:line="240" w:lineRule="auto"/>
              <w:jc w:val="center"/>
              <w:rPr>
                <w:szCs w:val="24"/>
              </w:rPr>
            </w:pPr>
            <w:r>
              <w:rPr>
                <w:szCs w:val="24"/>
              </w:rPr>
              <w:t>2</w:t>
            </w:r>
          </w:p>
        </w:tc>
        <w:tc>
          <w:tcPr>
            <w:tcW w:w="943" w:type="dxa"/>
            <w:shd w:val="clear" w:color="auto" w:fill="auto"/>
            <w:noWrap/>
            <w:vAlign w:val="center"/>
          </w:tcPr>
          <w:p w:rsidR="007650F7" w:rsidRPr="007040C6" w:rsidRDefault="00CC0242" w:rsidP="00CC0242">
            <w:pPr>
              <w:spacing w:after="0" w:line="240" w:lineRule="auto"/>
              <w:jc w:val="center"/>
              <w:rPr>
                <w:szCs w:val="24"/>
              </w:rPr>
            </w:pPr>
            <w:r>
              <w:rPr>
                <w:szCs w:val="24"/>
              </w:rPr>
              <w:t>3</w:t>
            </w:r>
          </w:p>
        </w:tc>
        <w:tc>
          <w:tcPr>
            <w:tcW w:w="1041" w:type="dxa"/>
            <w:vAlign w:val="center"/>
          </w:tcPr>
          <w:p w:rsidR="007650F7" w:rsidRPr="007040C6" w:rsidRDefault="00CC0242" w:rsidP="00CC0242">
            <w:pPr>
              <w:spacing w:after="0" w:line="240" w:lineRule="auto"/>
              <w:jc w:val="center"/>
              <w:rPr>
                <w:szCs w:val="24"/>
              </w:rPr>
            </w:pPr>
            <w:r>
              <w:rPr>
                <w:szCs w:val="24"/>
              </w:rPr>
              <w:t>4</w:t>
            </w:r>
          </w:p>
        </w:tc>
        <w:tc>
          <w:tcPr>
            <w:tcW w:w="1007" w:type="dxa"/>
            <w:vAlign w:val="center"/>
          </w:tcPr>
          <w:p w:rsidR="007650F7" w:rsidRPr="007040C6" w:rsidRDefault="00CC0242" w:rsidP="00CC0242">
            <w:pPr>
              <w:spacing w:after="0" w:line="240" w:lineRule="auto"/>
              <w:jc w:val="center"/>
              <w:rPr>
                <w:szCs w:val="24"/>
              </w:rPr>
            </w:pPr>
            <w:r>
              <w:rPr>
                <w:szCs w:val="24"/>
              </w:rPr>
              <w:t>5</w:t>
            </w:r>
          </w:p>
        </w:tc>
        <w:tc>
          <w:tcPr>
            <w:tcW w:w="1092" w:type="dxa"/>
            <w:vAlign w:val="center"/>
          </w:tcPr>
          <w:p w:rsidR="007650F7" w:rsidRPr="007040C6" w:rsidRDefault="00CC0242" w:rsidP="00CC0242">
            <w:pPr>
              <w:spacing w:after="0" w:line="240" w:lineRule="auto"/>
              <w:jc w:val="center"/>
              <w:rPr>
                <w:szCs w:val="24"/>
              </w:rPr>
            </w:pPr>
            <w:r>
              <w:rPr>
                <w:szCs w:val="24"/>
              </w:rPr>
              <w:t>6</w:t>
            </w:r>
          </w:p>
        </w:tc>
        <w:tc>
          <w:tcPr>
            <w:tcW w:w="1005" w:type="dxa"/>
            <w:vAlign w:val="center"/>
          </w:tcPr>
          <w:p w:rsidR="007650F7" w:rsidRPr="007040C6" w:rsidRDefault="00CC0242" w:rsidP="00CC0242">
            <w:pPr>
              <w:spacing w:after="0" w:line="240" w:lineRule="auto"/>
              <w:jc w:val="center"/>
              <w:rPr>
                <w:szCs w:val="24"/>
              </w:rPr>
            </w:pPr>
            <w:r>
              <w:rPr>
                <w:szCs w:val="24"/>
              </w:rPr>
              <w:t>7</w:t>
            </w:r>
          </w:p>
        </w:tc>
      </w:tr>
    </w:tbl>
    <w:p w:rsidR="008D4E73" w:rsidRPr="007040C6" w:rsidRDefault="008D4E73" w:rsidP="008D4E73">
      <w:pPr>
        <w:jc w:val="both"/>
        <w:rPr>
          <w:b/>
          <w:i/>
          <w:szCs w:val="24"/>
        </w:rPr>
      </w:pPr>
    </w:p>
    <w:p w:rsidR="00D41148" w:rsidRDefault="00D41148" w:rsidP="008D4E73">
      <w:pPr>
        <w:rPr>
          <w:b/>
          <w:szCs w:val="24"/>
        </w:rPr>
      </w:pPr>
    </w:p>
    <w:p w:rsidR="00971E2A" w:rsidRPr="007040C6" w:rsidRDefault="00971E2A" w:rsidP="008D4E73">
      <w:pPr>
        <w:rPr>
          <w:b/>
          <w:szCs w:val="24"/>
        </w:rPr>
      </w:pPr>
    </w:p>
    <w:p w:rsidR="008D4E73" w:rsidRPr="007040C6" w:rsidRDefault="008D4E73" w:rsidP="008D4E73">
      <w:pPr>
        <w:rPr>
          <w:b/>
          <w:szCs w:val="24"/>
        </w:rPr>
      </w:pPr>
      <w:r w:rsidRPr="007040C6">
        <w:rPr>
          <w:b/>
          <w:szCs w:val="24"/>
        </w:rPr>
        <w:lastRenderedPageBreak/>
        <w:t>Eylemler</w:t>
      </w:r>
    </w:p>
    <w:p w:rsidR="008D4E73" w:rsidRPr="007040C6" w:rsidRDefault="008D4E73" w:rsidP="008D4E73">
      <w:pPr>
        <w:rPr>
          <w:b/>
          <w:szCs w:val="24"/>
        </w:rPr>
      </w:pPr>
    </w:p>
    <w:tbl>
      <w:tblPr>
        <w:tblW w:w="4829" w:type="pct"/>
        <w:tblLayout w:type="fixed"/>
        <w:tblCellMar>
          <w:left w:w="70" w:type="dxa"/>
          <w:right w:w="70" w:type="dxa"/>
        </w:tblCellMar>
        <w:tblLook w:val="04A0"/>
      </w:tblPr>
      <w:tblGrid>
        <w:gridCol w:w="964"/>
        <w:gridCol w:w="6349"/>
        <w:gridCol w:w="3172"/>
        <w:gridCol w:w="3175"/>
      </w:tblGrid>
      <w:tr w:rsidR="008D4E73" w:rsidRPr="007040C6"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7040C6" w:rsidRDefault="008D4E73" w:rsidP="008D4E73">
            <w:pPr>
              <w:spacing w:after="0" w:line="240" w:lineRule="auto"/>
              <w:jc w:val="center"/>
              <w:rPr>
                <w:b/>
                <w:bCs/>
                <w:color w:val="000000"/>
                <w:szCs w:val="24"/>
              </w:rPr>
            </w:pPr>
            <w:r w:rsidRPr="007040C6">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7040C6" w:rsidRDefault="008D4E73" w:rsidP="008D4E73">
            <w:pPr>
              <w:spacing w:after="0" w:line="240" w:lineRule="auto"/>
              <w:jc w:val="center"/>
              <w:rPr>
                <w:b/>
                <w:bCs/>
                <w:color w:val="000000"/>
                <w:szCs w:val="24"/>
              </w:rPr>
            </w:pPr>
            <w:r w:rsidRPr="007040C6">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7040C6" w:rsidRDefault="008D4E73" w:rsidP="008D4E73">
            <w:pPr>
              <w:spacing w:after="0" w:line="240" w:lineRule="auto"/>
              <w:jc w:val="center"/>
              <w:rPr>
                <w:b/>
                <w:bCs/>
                <w:color w:val="000000"/>
                <w:szCs w:val="24"/>
              </w:rPr>
            </w:pPr>
            <w:r w:rsidRPr="007040C6">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7040C6" w:rsidRDefault="008D4E73" w:rsidP="008D4E73">
            <w:pPr>
              <w:spacing w:after="0" w:line="240" w:lineRule="auto"/>
              <w:jc w:val="center"/>
              <w:rPr>
                <w:b/>
                <w:bCs/>
                <w:color w:val="000000"/>
                <w:szCs w:val="24"/>
              </w:rPr>
            </w:pPr>
            <w:r w:rsidRPr="007040C6">
              <w:rPr>
                <w:b/>
                <w:bCs/>
                <w:color w:val="000000"/>
                <w:szCs w:val="24"/>
              </w:rPr>
              <w:t>Eylem Tarihi</w:t>
            </w:r>
          </w:p>
        </w:tc>
      </w:tr>
      <w:tr w:rsidR="008F67DB" w:rsidRPr="007040C6"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F67DB" w:rsidRPr="007040C6" w:rsidRDefault="008F67DB" w:rsidP="008D4E73">
            <w:pPr>
              <w:spacing w:after="0" w:line="240" w:lineRule="auto"/>
              <w:jc w:val="center"/>
              <w:rPr>
                <w:b/>
                <w:bCs/>
                <w:color w:val="000000"/>
                <w:szCs w:val="24"/>
              </w:rPr>
            </w:pPr>
            <w:r w:rsidRPr="007040C6">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F67DB" w:rsidRPr="007040C6" w:rsidRDefault="008F67DB" w:rsidP="007040C6">
            <w:pPr>
              <w:spacing w:line="360" w:lineRule="auto"/>
              <w:rPr>
                <w:noProof/>
                <w:color w:val="000000"/>
                <w:szCs w:val="24"/>
              </w:rPr>
            </w:pPr>
            <w:r w:rsidRPr="007040C6">
              <w:rPr>
                <w:szCs w:val="24"/>
              </w:rPr>
              <w:t>Okula Çok amaçlı salon yapılmasını sağlamak</w:t>
            </w:r>
          </w:p>
        </w:tc>
        <w:tc>
          <w:tcPr>
            <w:tcW w:w="1161" w:type="pct"/>
            <w:tcBorders>
              <w:top w:val="nil"/>
              <w:left w:val="nil"/>
              <w:bottom w:val="single" w:sz="8" w:space="0" w:color="auto"/>
              <w:right w:val="single" w:sz="8" w:space="0" w:color="auto"/>
            </w:tcBorders>
            <w:shd w:val="clear" w:color="auto" w:fill="auto"/>
            <w:vAlign w:val="center"/>
          </w:tcPr>
          <w:p w:rsidR="008F67DB" w:rsidRPr="007040C6" w:rsidRDefault="00971E2A" w:rsidP="008D4E73">
            <w:pPr>
              <w:spacing w:after="0" w:line="240" w:lineRule="auto"/>
              <w:jc w:val="both"/>
              <w:rPr>
                <w:color w:val="000000"/>
                <w:szCs w:val="24"/>
              </w:rPr>
            </w:pPr>
            <w:r>
              <w:rPr>
                <w:color w:val="000000"/>
                <w:szCs w:val="24"/>
              </w:rPr>
              <w:t>Ahmet SARIKAYA</w:t>
            </w:r>
          </w:p>
        </w:tc>
        <w:tc>
          <w:tcPr>
            <w:tcW w:w="1162" w:type="pct"/>
            <w:tcBorders>
              <w:top w:val="nil"/>
              <w:left w:val="nil"/>
              <w:bottom w:val="single" w:sz="8" w:space="0" w:color="auto"/>
              <w:right w:val="single" w:sz="8" w:space="0" w:color="auto"/>
            </w:tcBorders>
            <w:shd w:val="clear" w:color="auto" w:fill="auto"/>
            <w:vAlign w:val="center"/>
          </w:tcPr>
          <w:p w:rsidR="008F67DB" w:rsidRPr="007040C6" w:rsidRDefault="00F32EB1" w:rsidP="008D4E73">
            <w:pPr>
              <w:spacing w:after="0" w:line="240" w:lineRule="auto"/>
              <w:jc w:val="both"/>
              <w:rPr>
                <w:color w:val="000000"/>
                <w:szCs w:val="24"/>
              </w:rPr>
            </w:pPr>
            <w:r>
              <w:rPr>
                <w:color w:val="000000"/>
                <w:szCs w:val="24"/>
              </w:rPr>
              <w:t>Eylül 2019</w:t>
            </w:r>
            <w:r w:rsidR="007326F9">
              <w:rPr>
                <w:color w:val="000000"/>
                <w:szCs w:val="24"/>
              </w:rPr>
              <w:t>-2023</w:t>
            </w:r>
          </w:p>
        </w:tc>
      </w:tr>
      <w:tr w:rsidR="00CC1926" w:rsidRPr="007040C6"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C1926" w:rsidRPr="007040C6" w:rsidRDefault="00CC1926" w:rsidP="008D4E73">
            <w:pPr>
              <w:spacing w:after="0" w:line="240" w:lineRule="auto"/>
              <w:jc w:val="center"/>
              <w:rPr>
                <w:b/>
                <w:bCs/>
                <w:color w:val="000000"/>
                <w:szCs w:val="24"/>
              </w:rPr>
            </w:pPr>
            <w:r w:rsidRPr="007040C6">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CC1926" w:rsidRPr="007040C6" w:rsidRDefault="00CC1926" w:rsidP="007040C6">
            <w:pPr>
              <w:spacing w:line="360" w:lineRule="auto"/>
              <w:rPr>
                <w:b/>
                <w:noProof/>
                <w:color w:val="000000"/>
                <w:szCs w:val="24"/>
              </w:rPr>
            </w:pPr>
            <w:r w:rsidRPr="007040C6">
              <w:rPr>
                <w:szCs w:val="24"/>
              </w:rPr>
              <w:t>Tasarım-Beceri Atölyesi açılmasını sağlamak</w:t>
            </w:r>
          </w:p>
        </w:tc>
        <w:tc>
          <w:tcPr>
            <w:tcW w:w="1161" w:type="pct"/>
            <w:tcBorders>
              <w:top w:val="nil"/>
              <w:left w:val="nil"/>
              <w:bottom w:val="single" w:sz="8" w:space="0" w:color="auto"/>
              <w:right w:val="single" w:sz="8" w:space="0" w:color="auto"/>
            </w:tcBorders>
            <w:shd w:val="clear" w:color="auto" w:fill="auto"/>
            <w:vAlign w:val="center"/>
          </w:tcPr>
          <w:p w:rsidR="00CC1926" w:rsidRPr="007040C6" w:rsidRDefault="00971E2A" w:rsidP="00BD7B86">
            <w:pPr>
              <w:spacing w:after="0" w:line="240" w:lineRule="auto"/>
              <w:jc w:val="both"/>
              <w:rPr>
                <w:color w:val="000000"/>
                <w:szCs w:val="24"/>
              </w:rPr>
            </w:pPr>
            <w:r>
              <w:rPr>
                <w:color w:val="000000"/>
                <w:szCs w:val="24"/>
              </w:rPr>
              <w:t>Ahmet SARIKAYA</w:t>
            </w:r>
          </w:p>
        </w:tc>
        <w:tc>
          <w:tcPr>
            <w:tcW w:w="1162" w:type="pct"/>
            <w:tcBorders>
              <w:top w:val="nil"/>
              <w:left w:val="nil"/>
              <w:bottom w:val="single" w:sz="8" w:space="0" w:color="auto"/>
              <w:right w:val="single" w:sz="8" w:space="0" w:color="auto"/>
            </w:tcBorders>
            <w:shd w:val="clear" w:color="auto" w:fill="auto"/>
            <w:vAlign w:val="center"/>
          </w:tcPr>
          <w:p w:rsidR="00CC1926" w:rsidRPr="007040C6" w:rsidRDefault="00F32EB1" w:rsidP="008D4E73">
            <w:pPr>
              <w:spacing w:after="0" w:line="240" w:lineRule="auto"/>
              <w:jc w:val="both"/>
              <w:rPr>
                <w:color w:val="000000"/>
                <w:szCs w:val="24"/>
              </w:rPr>
            </w:pPr>
            <w:r>
              <w:rPr>
                <w:color w:val="000000"/>
                <w:szCs w:val="24"/>
              </w:rPr>
              <w:t>Eylül 2019</w:t>
            </w:r>
            <w:r w:rsidR="007326F9">
              <w:rPr>
                <w:color w:val="000000"/>
                <w:szCs w:val="24"/>
              </w:rPr>
              <w:t>-2023</w:t>
            </w:r>
          </w:p>
        </w:tc>
      </w:tr>
      <w:tr w:rsidR="00CC1926" w:rsidRPr="007040C6"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C1926" w:rsidRPr="007040C6" w:rsidRDefault="00CC1926" w:rsidP="008D4E73">
            <w:pPr>
              <w:spacing w:after="0" w:line="240" w:lineRule="auto"/>
              <w:jc w:val="center"/>
              <w:rPr>
                <w:b/>
                <w:bCs/>
                <w:color w:val="000000"/>
                <w:szCs w:val="24"/>
              </w:rPr>
            </w:pPr>
            <w:r w:rsidRPr="007040C6">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CC1926" w:rsidRPr="007040C6" w:rsidRDefault="00CC1926" w:rsidP="007040C6">
            <w:pPr>
              <w:spacing w:after="0" w:line="240" w:lineRule="auto"/>
              <w:rPr>
                <w:szCs w:val="24"/>
              </w:rPr>
            </w:pPr>
            <w:r w:rsidRPr="007040C6">
              <w:rPr>
                <w:szCs w:val="24"/>
              </w:rPr>
              <w:t>Satranç odası yaptırılmasını sağlamak</w:t>
            </w:r>
          </w:p>
        </w:tc>
        <w:tc>
          <w:tcPr>
            <w:tcW w:w="1161" w:type="pct"/>
            <w:tcBorders>
              <w:top w:val="nil"/>
              <w:left w:val="nil"/>
              <w:bottom w:val="single" w:sz="8" w:space="0" w:color="auto"/>
              <w:right w:val="single" w:sz="8" w:space="0" w:color="auto"/>
            </w:tcBorders>
            <w:shd w:val="clear" w:color="auto" w:fill="auto"/>
            <w:vAlign w:val="center"/>
          </w:tcPr>
          <w:p w:rsidR="00CC1926" w:rsidRPr="007040C6" w:rsidRDefault="00971E2A" w:rsidP="00BD7B86">
            <w:pPr>
              <w:spacing w:after="0" w:line="240" w:lineRule="auto"/>
              <w:jc w:val="both"/>
              <w:rPr>
                <w:color w:val="000000"/>
                <w:szCs w:val="24"/>
              </w:rPr>
            </w:pPr>
            <w:r>
              <w:rPr>
                <w:color w:val="000000"/>
                <w:szCs w:val="24"/>
              </w:rPr>
              <w:t>Ahmet SARIKAYA</w:t>
            </w:r>
          </w:p>
        </w:tc>
        <w:tc>
          <w:tcPr>
            <w:tcW w:w="1162" w:type="pct"/>
            <w:tcBorders>
              <w:top w:val="nil"/>
              <w:left w:val="nil"/>
              <w:bottom w:val="single" w:sz="8" w:space="0" w:color="auto"/>
              <w:right w:val="single" w:sz="8" w:space="0" w:color="auto"/>
            </w:tcBorders>
            <w:shd w:val="clear" w:color="auto" w:fill="auto"/>
            <w:vAlign w:val="center"/>
          </w:tcPr>
          <w:p w:rsidR="00CC1926" w:rsidRPr="007040C6" w:rsidRDefault="00F32EB1" w:rsidP="008D4E73">
            <w:pPr>
              <w:spacing w:after="0" w:line="240" w:lineRule="auto"/>
              <w:jc w:val="both"/>
              <w:rPr>
                <w:color w:val="000000"/>
                <w:szCs w:val="24"/>
              </w:rPr>
            </w:pPr>
            <w:r>
              <w:rPr>
                <w:color w:val="000000"/>
                <w:szCs w:val="24"/>
              </w:rPr>
              <w:t>Eylül 2019</w:t>
            </w:r>
            <w:r w:rsidR="007326F9">
              <w:rPr>
                <w:color w:val="000000"/>
                <w:szCs w:val="24"/>
              </w:rPr>
              <w:t>-2023</w:t>
            </w:r>
          </w:p>
        </w:tc>
      </w:tr>
      <w:tr w:rsidR="00CC1926" w:rsidRPr="007040C6" w:rsidTr="007650F7">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CC1926" w:rsidRPr="007040C6" w:rsidRDefault="00CC1926" w:rsidP="008D4E73">
            <w:pPr>
              <w:spacing w:after="0" w:line="240" w:lineRule="auto"/>
              <w:jc w:val="center"/>
              <w:rPr>
                <w:b/>
                <w:bCs/>
                <w:color w:val="000000"/>
                <w:szCs w:val="24"/>
              </w:rPr>
            </w:pPr>
            <w:r w:rsidRPr="007040C6">
              <w:rPr>
                <w:b/>
                <w:bCs/>
                <w:color w:val="000000"/>
                <w:szCs w:val="24"/>
              </w:rPr>
              <w:t>1.1.4</w:t>
            </w:r>
          </w:p>
        </w:tc>
        <w:tc>
          <w:tcPr>
            <w:tcW w:w="2324" w:type="pct"/>
            <w:tcBorders>
              <w:top w:val="nil"/>
              <w:left w:val="nil"/>
              <w:bottom w:val="single" w:sz="4" w:space="0" w:color="auto"/>
              <w:right w:val="single" w:sz="8" w:space="0" w:color="auto"/>
            </w:tcBorders>
            <w:shd w:val="clear" w:color="auto" w:fill="auto"/>
            <w:vAlign w:val="center"/>
          </w:tcPr>
          <w:p w:rsidR="00CC1926" w:rsidRPr="007040C6" w:rsidRDefault="00CC1926" w:rsidP="007040C6">
            <w:pPr>
              <w:spacing w:line="360" w:lineRule="auto"/>
              <w:rPr>
                <w:noProof/>
                <w:color w:val="000000"/>
                <w:szCs w:val="24"/>
              </w:rPr>
            </w:pPr>
            <w:r w:rsidRPr="007040C6">
              <w:rPr>
                <w:szCs w:val="24"/>
              </w:rPr>
              <w:t>Bilgisayar sınıfının donatımının geliştirilmesi</w:t>
            </w:r>
          </w:p>
        </w:tc>
        <w:tc>
          <w:tcPr>
            <w:tcW w:w="1161" w:type="pct"/>
            <w:tcBorders>
              <w:top w:val="nil"/>
              <w:left w:val="nil"/>
              <w:bottom w:val="single" w:sz="4" w:space="0" w:color="auto"/>
              <w:right w:val="single" w:sz="8" w:space="0" w:color="auto"/>
            </w:tcBorders>
            <w:shd w:val="clear" w:color="auto" w:fill="auto"/>
            <w:vAlign w:val="center"/>
          </w:tcPr>
          <w:p w:rsidR="00CC1926" w:rsidRPr="007040C6" w:rsidRDefault="00971E2A" w:rsidP="00BD7B86">
            <w:pPr>
              <w:spacing w:after="0" w:line="240" w:lineRule="auto"/>
              <w:jc w:val="both"/>
              <w:rPr>
                <w:color w:val="000000"/>
                <w:szCs w:val="24"/>
              </w:rPr>
            </w:pPr>
            <w:r>
              <w:rPr>
                <w:color w:val="000000"/>
                <w:szCs w:val="24"/>
              </w:rPr>
              <w:t>Ahmet SARIKAYA</w:t>
            </w:r>
          </w:p>
        </w:tc>
        <w:tc>
          <w:tcPr>
            <w:tcW w:w="1162" w:type="pct"/>
            <w:tcBorders>
              <w:top w:val="nil"/>
              <w:left w:val="nil"/>
              <w:bottom w:val="single" w:sz="4" w:space="0" w:color="auto"/>
              <w:right w:val="single" w:sz="8" w:space="0" w:color="auto"/>
            </w:tcBorders>
            <w:shd w:val="clear" w:color="auto" w:fill="auto"/>
            <w:vAlign w:val="center"/>
          </w:tcPr>
          <w:p w:rsidR="00CC1926" w:rsidRPr="007040C6" w:rsidRDefault="00F32EB1" w:rsidP="008D4E73">
            <w:pPr>
              <w:spacing w:after="0" w:line="240" w:lineRule="auto"/>
              <w:jc w:val="both"/>
              <w:rPr>
                <w:color w:val="000000"/>
                <w:szCs w:val="24"/>
              </w:rPr>
            </w:pPr>
            <w:r>
              <w:rPr>
                <w:color w:val="000000"/>
                <w:szCs w:val="24"/>
              </w:rPr>
              <w:t>Eylül 2019</w:t>
            </w:r>
            <w:r w:rsidR="007326F9">
              <w:rPr>
                <w:color w:val="000000"/>
                <w:szCs w:val="24"/>
              </w:rPr>
              <w:t>-2023</w:t>
            </w:r>
          </w:p>
        </w:tc>
      </w:tr>
      <w:tr w:rsidR="007650F7" w:rsidRPr="007040C6" w:rsidTr="007650F7">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50F7" w:rsidRPr="007040C6" w:rsidRDefault="007650F7" w:rsidP="008D4E73">
            <w:pPr>
              <w:spacing w:after="0" w:line="240" w:lineRule="auto"/>
              <w:jc w:val="center"/>
              <w:rPr>
                <w:b/>
                <w:bCs/>
                <w:color w:val="000000"/>
                <w:szCs w:val="24"/>
              </w:rPr>
            </w:pPr>
            <w:r>
              <w:rPr>
                <w:b/>
                <w:bCs/>
                <w:color w:val="000000"/>
                <w:szCs w:val="24"/>
              </w:rPr>
              <w:t>1.1.</w:t>
            </w:r>
            <w:r w:rsidR="00971E2A">
              <w:rPr>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650F7" w:rsidRPr="007650F7" w:rsidRDefault="007650F7" w:rsidP="00BD7B86">
            <w:pPr>
              <w:spacing w:after="0" w:line="240" w:lineRule="auto"/>
              <w:jc w:val="both"/>
              <w:rPr>
                <w:szCs w:val="24"/>
              </w:rPr>
            </w:pPr>
            <w:r>
              <w:t>Kurum içindeki iletişim artırılması ve birliğin sağlanabilmesi için çeşitli etkinliklerin (yemek, gezi, piknik vb.)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650F7" w:rsidRDefault="007650F7" w:rsidP="00BD7B86">
            <w:pPr>
              <w:spacing w:after="0" w:line="240" w:lineRule="auto"/>
              <w:jc w:val="both"/>
              <w:rPr>
                <w:color w:val="000000"/>
                <w:szCs w:val="24"/>
              </w:rPr>
            </w:pPr>
            <w:r>
              <w:rPr>
                <w:color w:val="000000"/>
                <w:szCs w:val="24"/>
              </w:rPr>
              <w:t>Rehberlik Servisi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650F7" w:rsidRDefault="00CC0242" w:rsidP="00CC0242">
            <w:pPr>
              <w:spacing w:after="0" w:line="240" w:lineRule="auto"/>
              <w:jc w:val="both"/>
              <w:rPr>
                <w:color w:val="000000"/>
                <w:szCs w:val="24"/>
              </w:rPr>
            </w:pPr>
            <w:r>
              <w:rPr>
                <w:szCs w:val="24"/>
              </w:rPr>
              <w:t>Her dönem</w:t>
            </w:r>
          </w:p>
        </w:tc>
      </w:tr>
      <w:tr w:rsidR="007650F7" w:rsidRPr="007040C6" w:rsidTr="007650F7">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50F7" w:rsidRPr="007040C6" w:rsidRDefault="007650F7" w:rsidP="008D4E73">
            <w:pPr>
              <w:spacing w:after="0" w:line="240" w:lineRule="auto"/>
              <w:jc w:val="center"/>
              <w:rPr>
                <w:b/>
                <w:bCs/>
                <w:color w:val="000000"/>
                <w:szCs w:val="24"/>
              </w:rPr>
            </w:pPr>
            <w:r>
              <w:rPr>
                <w:b/>
                <w:bCs/>
                <w:color w:val="000000"/>
                <w:szCs w:val="24"/>
              </w:rPr>
              <w:t>1.1.</w:t>
            </w:r>
            <w:r w:rsidR="00971E2A">
              <w:rPr>
                <w:b/>
                <w:bCs/>
                <w:color w:val="000000"/>
                <w:szCs w:val="24"/>
              </w:rPr>
              <w:t>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650F7" w:rsidRDefault="007650F7" w:rsidP="00BD7B86">
            <w:pPr>
              <w:spacing w:after="0" w:line="240" w:lineRule="auto"/>
              <w:jc w:val="both"/>
            </w:pPr>
            <w:r>
              <w:t>Kurum yönetiminin daha iyi kendini geliştirmek amacıyla öğretmenler arasında memnuniyet anketi düzenlenmesi</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650F7" w:rsidRDefault="007650F7" w:rsidP="00BD7B86">
            <w:pPr>
              <w:spacing w:after="0" w:line="240" w:lineRule="auto"/>
              <w:jc w:val="both"/>
              <w:rPr>
                <w:color w:val="000000"/>
                <w:szCs w:val="24"/>
              </w:rPr>
            </w:pPr>
            <w:r>
              <w:rPr>
                <w:color w:val="000000"/>
                <w:szCs w:val="24"/>
              </w:rPr>
              <w:t>Rehberlik Servisi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650F7" w:rsidRDefault="00CC0242" w:rsidP="00CC0242">
            <w:pPr>
              <w:spacing w:after="0" w:line="240" w:lineRule="auto"/>
              <w:jc w:val="both"/>
              <w:rPr>
                <w:color w:val="000000"/>
                <w:szCs w:val="24"/>
              </w:rPr>
            </w:pPr>
            <w:r>
              <w:rPr>
                <w:szCs w:val="24"/>
              </w:rPr>
              <w:t>Her dönem</w:t>
            </w:r>
          </w:p>
        </w:tc>
      </w:tr>
    </w:tbl>
    <w:p w:rsidR="008D02AD" w:rsidRDefault="008D02AD" w:rsidP="003152E4">
      <w:pPr>
        <w:pStyle w:val="Balk1"/>
        <w:rPr>
          <w:sz w:val="24"/>
          <w:szCs w:val="24"/>
        </w:rPr>
      </w:pPr>
      <w:bookmarkStart w:id="50" w:name="_Toc531097547"/>
    </w:p>
    <w:p w:rsidR="00971E2A" w:rsidRDefault="00971E2A" w:rsidP="00971E2A"/>
    <w:p w:rsidR="00971E2A" w:rsidRDefault="00971E2A" w:rsidP="00971E2A"/>
    <w:p w:rsidR="00971E2A" w:rsidRDefault="00971E2A" w:rsidP="00971E2A"/>
    <w:p w:rsidR="00971E2A" w:rsidRPr="00971E2A" w:rsidRDefault="00971E2A" w:rsidP="00971E2A"/>
    <w:p w:rsidR="00EB1C60" w:rsidRPr="007040C6" w:rsidRDefault="00EB1C60" w:rsidP="003152E4">
      <w:pPr>
        <w:pStyle w:val="Balk1"/>
        <w:rPr>
          <w:sz w:val="24"/>
          <w:szCs w:val="24"/>
        </w:rPr>
      </w:pPr>
      <w:r w:rsidRPr="007040C6">
        <w:rPr>
          <w:sz w:val="24"/>
          <w:szCs w:val="24"/>
        </w:rPr>
        <w:lastRenderedPageBreak/>
        <w:t>V. BÖLÜM</w:t>
      </w:r>
      <w:bookmarkEnd w:id="48"/>
      <w:bookmarkEnd w:id="49"/>
      <w:r w:rsidR="008D4E73" w:rsidRPr="007040C6">
        <w:rPr>
          <w:sz w:val="24"/>
          <w:szCs w:val="24"/>
        </w:rPr>
        <w:t>:</w:t>
      </w:r>
      <w:bookmarkStart w:id="51" w:name="_Toc416085168"/>
      <w:bookmarkStart w:id="52" w:name="_Toc529519471"/>
      <w:r w:rsidRPr="007040C6">
        <w:rPr>
          <w:sz w:val="24"/>
          <w:szCs w:val="24"/>
        </w:rPr>
        <w:t>MAL</w:t>
      </w:r>
      <w:r w:rsidR="00EA5593" w:rsidRPr="007040C6">
        <w:rPr>
          <w:sz w:val="24"/>
          <w:szCs w:val="24"/>
        </w:rPr>
        <w:t>İ</w:t>
      </w:r>
      <w:r w:rsidRPr="007040C6">
        <w:rPr>
          <w:sz w:val="24"/>
          <w:szCs w:val="24"/>
        </w:rPr>
        <w:t>YETLEND</w:t>
      </w:r>
      <w:r w:rsidR="006B3051" w:rsidRPr="007040C6">
        <w:rPr>
          <w:sz w:val="24"/>
          <w:szCs w:val="24"/>
        </w:rPr>
        <w:t>İ</w:t>
      </w:r>
      <w:r w:rsidRPr="007040C6">
        <w:rPr>
          <w:sz w:val="24"/>
          <w:szCs w:val="24"/>
        </w:rPr>
        <w:t>RME</w:t>
      </w:r>
      <w:bookmarkEnd w:id="50"/>
      <w:bookmarkEnd w:id="51"/>
      <w:bookmarkEnd w:id="52"/>
    </w:p>
    <w:p w:rsidR="003A1B86" w:rsidRPr="007040C6" w:rsidRDefault="003A1B86" w:rsidP="003A1B86">
      <w:pPr>
        <w:pStyle w:val="ResimYazs"/>
        <w:spacing w:after="0"/>
        <w:rPr>
          <w:bCs w:val="0"/>
          <w:color w:val="auto"/>
          <w:sz w:val="24"/>
          <w:szCs w:val="24"/>
        </w:rPr>
      </w:pPr>
      <w:r w:rsidRPr="007040C6">
        <w:rPr>
          <w:bCs w:val="0"/>
          <w:color w:val="auto"/>
          <w:sz w:val="24"/>
          <w:szCs w:val="24"/>
        </w:rPr>
        <w:t>2019-2023 Stratejik Planı Faaliyet/Proje Maliyetlendirme Tablosu</w:t>
      </w:r>
    </w:p>
    <w:p w:rsidR="00D41148" w:rsidRPr="007040C6" w:rsidRDefault="00D41148" w:rsidP="00D41148">
      <w:pPr>
        <w:rPr>
          <w:szCs w:val="24"/>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7040C6"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rPr>
                <w:b/>
                <w:bCs/>
                <w:color w:val="000000"/>
                <w:szCs w:val="24"/>
              </w:rPr>
            </w:pPr>
            <w:r w:rsidRPr="007040C6">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jc w:val="center"/>
              <w:rPr>
                <w:b/>
                <w:bCs/>
                <w:color w:val="FFFFFF"/>
                <w:szCs w:val="24"/>
              </w:rPr>
            </w:pPr>
            <w:r w:rsidRPr="007040C6">
              <w:rPr>
                <w:b/>
                <w:bCs/>
                <w:color w:val="FFFFFF"/>
                <w:szCs w:val="24"/>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jc w:val="center"/>
              <w:rPr>
                <w:b/>
                <w:bCs/>
                <w:color w:val="FFFFFF"/>
                <w:szCs w:val="24"/>
              </w:rPr>
            </w:pPr>
            <w:r w:rsidRPr="007040C6">
              <w:rPr>
                <w:b/>
                <w:bCs/>
                <w:color w:val="FFFFFF"/>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jc w:val="center"/>
              <w:rPr>
                <w:b/>
                <w:bCs/>
                <w:color w:val="FFFFFF"/>
                <w:szCs w:val="24"/>
              </w:rPr>
            </w:pPr>
            <w:r w:rsidRPr="007040C6">
              <w:rPr>
                <w:b/>
                <w:bCs/>
                <w:color w:val="FFFFFF"/>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jc w:val="center"/>
              <w:rPr>
                <w:b/>
                <w:bCs/>
                <w:color w:val="FFFFFF"/>
                <w:szCs w:val="24"/>
              </w:rPr>
            </w:pPr>
            <w:r w:rsidRPr="007040C6">
              <w:rPr>
                <w:b/>
                <w:bCs/>
                <w:color w:val="FFFFFF"/>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jc w:val="center"/>
              <w:rPr>
                <w:b/>
                <w:bCs/>
                <w:color w:val="FFFFFF"/>
                <w:szCs w:val="24"/>
              </w:rPr>
            </w:pPr>
            <w:r w:rsidRPr="007040C6">
              <w:rPr>
                <w:b/>
                <w:bCs/>
                <w:color w:val="FFFFFF"/>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7040C6" w:rsidRDefault="00D41148" w:rsidP="00D41148">
            <w:pPr>
              <w:spacing w:after="0" w:line="240" w:lineRule="auto"/>
              <w:rPr>
                <w:b/>
                <w:bCs/>
                <w:color w:val="FFFFFF"/>
                <w:szCs w:val="24"/>
              </w:rPr>
            </w:pPr>
            <w:r w:rsidRPr="007040C6">
              <w:rPr>
                <w:b/>
                <w:bCs/>
                <w:color w:val="FFFFFF"/>
                <w:szCs w:val="24"/>
              </w:rPr>
              <w:t>Toplam</w:t>
            </w:r>
          </w:p>
        </w:tc>
      </w:tr>
      <w:tr w:rsidR="00D41148" w:rsidRPr="007040C6"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7040C6"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040C6"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040C6"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040C6"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040C6" w:rsidRDefault="00D41148" w:rsidP="00D41148">
            <w:pPr>
              <w:spacing w:after="0" w:line="240" w:lineRule="auto"/>
              <w:rPr>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7040C6" w:rsidRDefault="00D41148" w:rsidP="00D41148">
            <w:pPr>
              <w:spacing w:after="0" w:line="240" w:lineRule="auto"/>
              <w:rPr>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7040C6" w:rsidRDefault="00D41148" w:rsidP="00D41148">
            <w:pPr>
              <w:spacing w:after="0" w:line="240" w:lineRule="auto"/>
              <w:rPr>
                <w:b/>
                <w:bCs/>
                <w:color w:val="FFFFFF"/>
                <w:szCs w:val="24"/>
              </w:rPr>
            </w:pPr>
          </w:p>
        </w:tc>
      </w:tr>
      <w:tr w:rsidR="00D41148" w:rsidRPr="007040C6"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rPr>
                <w:b/>
                <w:bCs/>
                <w:color w:val="FFFFFF"/>
                <w:szCs w:val="24"/>
              </w:rPr>
            </w:pPr>
            <w:r w:rsidRPr="007040C6">
              <w:rPr>
                <w:b/>
                <w:bCs/>
                <w:color w:val="FFFFFF"/>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560" w:type="dxa"/>
            <w:tcBorders>
              <w:top w:val="nil"/>
              <w:left w:val="nil"/>
              <w:bottom w:val="single" w:sz="4" w:space="0" w:color="000000"/>
              <w:right w:val="single" w:sz="12" w:space="0" w:color="000000"/>
            </w:tcBorders>
            <w:shd w:val="clear" w:color="auto" w:fill="auto"/>
            <w:vAlign w:val="center"/>
          </w:tcPr>
          <w:p w:rsidR="00D41148" w:rsidRPr="007040C6" w:rsidRDefault="00D41148" w:rsidP="00D41148">
            <w:pPr>
              <w:spacing w:after="0" w:line="240" w:lineRule="auto"/>
              <w:rPr>
                <w:color w:val="000000"/>
                <w:szCs w:val="24"/>
              </w:rPr>
            </w:pPr>
          </w:p>
        </w:tc>
      </w:tr>
      <w:tr w:rsidR="00D41148" w:rsidRPr="007040C6"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rPr>
                <w:b/>
                <w:bCs/>
                <w:color w:val="FFFFFF"/>
                <w:szCs w:val="24"/>
              </w:rPr>
            </w:pPr>
            <w:r w:rsidRPr="007040C6">
              <w:rPr>
                <w:b/>
                <w:bCs/>
                <w:color w:val="FFFFFF"/>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560" w:type="dxa"/>
            <w:tcBorders>
              <w:top w:val="nil"/>
              <w:left w:val="nil"/>
              <w:bottom w:val="single" w:sz="4" w:space="0" w:color="000000"/>
              <w:right w:val="single" w:sz="12" w:space="0" w:color="000000"/>
            </w:tcBorders>
            <w:shd w:val="clear" w:color="auto" w:fill="auto"/>
            <w:vAlign w:val="center"/>
          </w:tcPr>
          <w:p w:rsidR="00D41148" w:rsidRPr="007040C6" w:rsidRDefault="00D41148" w:rsidP="00D41148">
            <w:pPr>
              <w:spacing w:after="0" w:line="240" w:lineRule="auto"/>
              <w:rPr>
                <w:color w:val="000000"/>
                <w:szCs w:val="24"/>
              </w:rPr>
            </w:pPr>
          </w:p>
        </w:tc>
      </w:tr>
      <w:tr w:rsidR="00D41148" w:rsidRPr="007040C6"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7040C6" w:rsidRDefault="00D41148" w:rsidP="00D41148">
            <w:pPr>
              <w:spacing w:after="0" w:line="240" w:lineRule="auto"/>
              <w:rPr>
                <w:b/>
                <w:bCs/>
                <w:color w:val="FFFFFF"/>
                <w:szCs w:val="24"/>
              </w:rPr>
            </w:pPr>
            <w:r w:rsidRPr="007040C6">
              <w:rPr>
                <w:b/>
                <w:bCs/>
                <w:color w:val="FFFFFF"/>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971E2A" w:rsidP="00D41148">
            <w:pPr>
              <w:spacing w:after="0" w:line="240" w:lineRule="auto"/>
              <w:rPr>
                <w:color w:val="000000"/>
                <w:szCs w:val="24"/>
              </w:rPr>
            </w:pPr>
            <w:r>
              <w:rPr>
                <w:color w:val="000000"/>
                <w:szCs w:val="24"/>
              </w:rPr>
              <w:t>20</w:t>
            </w:r>
            <w:r w:rsidR="004D646F">
              <w:rPr>
                <w:color w:val="000000"/>
                <w:szCs w:val="24"/>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nil"/>
              <w:left w:val="nil"/>
              <w:bottom w:val="single" w:sz="4"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560" w:type="dxa"/>
            <w:tcBorders>
              <w:top w:val="nil"/>
              <w:left w:val="nil"/>
              <w:bottom w:val="single" w:sz="4" w:space="0" w:color="000000"/>
              <w:right w:val="single" w:sz="12" w:space="0" w:color="000000"/>
            </w:tcBorders>
            <w:shd w:val="clear" w:color="auto" w:fill="auto"/>
            <w:vAlign w:val="center"/>
          </w:tcPr>
          <w:p w:rsidR="00D41148" w:rsidRPr="007040C6" w:rsidRDefault="00D41148" w:rsidP="00D41148">
            <w:pPr>
              <w:spacing w:after="0" w:line="240" w:lineRule="auto"/>
              <w:rPr>
                <w:color w:val="000000"/>
                <w:szCs w:val="24"/>
              </w:rPr>
            </w:pPr>
          </w:p>
        </w:tc>
      </w:tr>
      <w:tr w:rsidR="00D41148" w:rsidRPr="007040C6"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7040C6" w:rsidRDefault="00D41148" w:rsidP="00D41148">
            <w:pPr>
              <w:spacing w:after="0" w:line="240" w:lineRule="auto"/>
              <w:jc w:val="right"/>
              <w:rPr>
                <w:b/>
                <w:bCs/>
                <w:color w:val="FFFFFF"/>
                <w:szCs w:val="24"/>
              </w:rPr>
            </w:pPr>
            <w:r w:rsidRPr="007040C6">
              <w:rPr>
                <w:b/>
                <w:bCs/>
                <w:color w:val="FFFFFF"/>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040C6" w:rsidRDefault="00971E2A" w:rsidP="00D41148">
            <w:pPr>
              <w:spacing w:after="0" w:line="240" w:lineRule="auto"/>
              <w:rPr>
                <w:color w:val="000000"/>
                <w:szCs w:val="24"/>
              </w:rPr>
            </w:pPr>
            <w:r>
              <w:rPr>
                <w:color w:val="000000"/>
                <w:szCs w:val="24"/>
              </w:rPr>
              <w:t>20</w:t>
            </w:r>
            <w:r w:rsidR="004D646F">
              <w:rPr>
                <w:color w:val="000000"/>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7040C6" w:rsidRDefault="00D41148" w:rsidP="00D41148">
            <w:pPr>
              <w:spacing w:after="0" w:line="240" w:lineRule="auto"/>
              <w:rPr>
                <w:color w:val="000000"/>
                <w:szCs w:val="24"/>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7040C6" w:rsidRDefault="00D41148" w:rsidP="00D41148">
            <w:pPr>
              <w:spacing w:after="0" w:line="240" w:lineRule="auto"/>
              <w:rPr>
                <w:color w:val="000000"/>
                <w:szCs w:val="24"/>
              </w:rPr>
            </w:pPr>
          </w:p>
        </w:tc>
      </w:tr>
    </w:tbl>
    <w:p w:rsidR="00D41148" w:rsidRPr="007040C6" w:rsidRDefault="00D41148" w:rsidP="00D41148">
      <w:pPr>
        <w:rPr>
          <w:szCs w:val="24"/>
        </w:rPr>
      </w:pPr>
    </w:p>
    <w:p w:rsidR="00337637" w:rsidRPr="007040C6" w:rsidRDefault="00337637" w:rsidP="003152E4">
      <w:pPr>
        <w:pStyle w:val="Balk1"/>
        <w:rPr>
          <w:sz w:val="24"/>
          <w:szCs w:val="24"/>
        </w:rPr>
      </w:pPr>
      <w:bookmarkStart w:id="53" w:name="_Toc416085171"/>
      <w:bookmarkStart w:id="54" w:name="_Toc529519472"/>
      <w:r w:rsidRPr="007040C6">
        <w:rPr>
          <w:sz w:val="24"/>
          <w:szCs w:val="24"/>
        </w:rPr>
        <w:t>V</w:t>
      </w:r>
      <w:r w:rsidR="008D4E73" w:rsidRPr="007040C6">
        <w:rPr>
          <w:sz w:val="24"/>
          <w:szCs w:val="24"/>
        </w:rPr>
        <w:t>I</w:t>
      </w:r>
      <w:r w:rsidRPr="007040C6">
        <w:rPr>
          <w:sz w:val="24"/>
          <w:szCs w:val="24"/>
        </w:rPr>
        <w:t>. BÖLÜM</w:t>
      </w:r>
      <w:bookmarkEnd w:id="53"/>
      <w:bookmarkEnd w:id="54"/>
      <w:r w:rsidR="008D4E73" w:rsidRPr="007040C6">
        <w:rPr>
          <w:sz w:val="24"/>
          <w:szCs w:val="24"/>
        </w:rPr>
        <w:t>:</w:t>
      </w:r>
      <w:bookmarkStart w:id="55" w:name="_Toc416085172"/>
      <w:bookmarkStart w:id="56" w:name="_Toc529519473"/>
      <w:r w:rsidRPr="007040C6">
        <w:rPr>
          <w:sz w:val="24"/>
          <w:szCs w:val="24"/>
        </w:rPr>
        <w:t>İZLEME VE DEĞERLENDİRME</w:t>
      </w:r>
      <w:bookmarkEnd w:id="55"/>
      <w:bookmarkEnd w:id="56"/>
    </w:p>
    <w:p w:rsidR="003152E4" w:rsidRPr="007040C6" w:rsidRDefault="003152E4" w:rsidP="00971E2A">
      <w:pPr>
        <w:jc w:val="both"/>
        <w:rPr>
          <w:szCs w:val="24"/>
        </w:rPr>
      </w:pPr>
      <w:r w:rsidRPr="007040C6">
        <w:rPr>
          <w:szCs w:val="24"/>
        </w:rPr>
        <w:t xml:space="preserve">Okulumuz Stratejik Planı izleme ve değerlendirme çalışmalarında 5 yıllık Stratejik Planın izlenmesi ve 1 yıllık gelişim planın izlenmesi olarak ikili bir ayrıma gidilecektir. </w:t>
      </w:r>
    </w:p>
    <w:p w:rsidR="003152E4" w:rsidRPr="007040C6" w:rsidRDefault="003152E4" w:rsidP="00971E2A">
      <w:pPr>
        <w:jc w:val="both"/>
        <w:rPr>
          <w:szCs w:val="24"/>
        </w:rPr>
      </w:pPr>
      <w:r w:rsidRPr="007040C6">
        <w:rPr>
          <w:szCs w:val="24"/>
        </w:rPr>
        <w:t>Stratejik planın izlenmesinde 6 aylık dönemlerde izleme yapılacak denetim birimleri, il ve ilçe millî eğitim müdürlüğü ve Bakanlık denetim ve kontrollerine hazır halde tutulacaktır.</w:t>
      </w:r>
    </w:p>
    <w:p w:rsidR="003152E4" w:rsidRPr="007040C6" w:rsidRDefault="003152E4" w:rsidP="00971E2A">
      <w:pPr>
        <w:jc w:val="both"/>
        <w:rPr>
          <w:szCs w:val="24"/>
        </w:rPr>
      </w:pPr>
      <w:r w:rsidRPr="007040C6">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7040C6" w:rsidRDefault="00D41148" w:rsidP="00971E2A">
      <w:pPr>
        <w:jc w:val="both"/>
        <w:rPr>
          <w:szCs w:val="24"/>
        </w:rPr>
      </w:pPr>
      <w:r w:rsidRPr="007040C6">
        <w:rPr>
          <w:szCs w:val="24"/>
        </w:rPr>
        <w:br w:type="page"/>
      </w:r>
    </w:p>
    <w:p w:rsidR="00481D63" w:rsidRPr="007040C6" w:rsidRDefault="00481D63" w:rsidP="00971E2A">
      <w:pPr>
        <w:pStyle w:val="Balk1"/>
        <w:jc w:val="both"/>
        <w:rPr>
          <w:sz w:val="24"/>
          <w:szCs w:val="24"/>
        </w:rPr>
      </w:pPr>
      <w:bookmarkStart w:id="57" w:name="_Toc531097548"/>
      <w:r w:rsidRPr="007040C6">
        <w:rPr>
          <w:sz w:val="24"/>
          <w:szCs w:val="24"/>
        </w:rPr>
        <w:lastRenderedPageBreak/>
        <w:t>EKLER:</w:t>
      </w:r>
      <w:bookmarkEnd w:id="57"/>
    </w:p>
    <w:p w:rsidR="00481D63" w:rsidRPr="007040C6" w:rsidRDefault="006661B8" w:rsidP="00971E2A">
      <w:pPr>
        <w:jc w:val="both"/>
        <w:rPr>
          <w:rFonts w:cs="Calibri"/>
          <w:b/>
          <w:szCs w:val="24"/>
        </w:rPr>
      </w:pPr>
      <w:r w:rsidRPr="007040C6">
        <w:rPr>
          <w:rFonts w:cs="Calibri"/>
          <w:b/>
          <w:szCs w:val="24"/>
        </w:rPr>
        <w:t>Öğretmen, öğrenci ve veli anket örnekleri klasör ekinde olup okullarınızda uygulanarak sonuçlarından paydaş analizi bölümü ve sorun alanlar</w:t>
      </w:r>
      <w:bookmarkStart w:id="58" w:name="_GoBack"/>
      <w:bookmarkEnd w:id="58"/>
      <w:r w:rsidRPr="007040C6">
        <w:rPr>
          <w:rFonts w:cs="Calibri"/>
          <w:b/>
          <w:szCs w:val="24"/>
        </w:rPr>
        <w:t>ının belirlenmesinde yararlanabilirsiniz.</w:t>
      </w:r>
    </w:p>
    <w:sectPr w:rsidR="00481D63" w:rsidRPr="007040C6" w:rsidSect="005F07C2">
      <w:footerReference w:type="first" r:id="rId19"/>
      <w:pgSz w:w="16838" w:h="11906" w:orient="landscape"/>
      <w:pgMar w:top="568"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29B" w:rsidRDefault="00AB729B" w:rsidP="00DC3C73">
      <w:pPr>
        <w:spacing w:after="0" w:line="240" w:lineRule="auto"/>
      </w:pPr>
      <w:r>
        <w:separator/>
      </w:r>
    </w:p>
  </w:endnote>
  <w:endnote w:type="continuationSeparator" w:id="1">
    <w:p w:rsidR="00AB729B" w:rsidRDefault="00AB729B"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93" w:rsidRDefault="001E12B1">
    <w:pPr>
      <w:pStyle w:val="Altbilgi"/>
      <w:jc w:val="right"/>
    </w:pPr>
    <w:r>
      <w:fldChar w:fldCharType="begin"/>
    </w:r>
    <w:r w:rsidR="00B96493">
      <w:instrText>PAGE   \* MERGEFORMAT</w:instrText>
    </w:r>
    <w:r>
      <w:fldChar w:fldCharType="separate"/>
    </w:r>
    <w:r w:rsidR="003B0A24">
      <w:rPr>
        <w:noProof/>
      </w:rPr>
      <w:t>4</w:t>
    </w:r>
    <w:r>
      <w:rPr>
        <w:noProof/>
      </w:rPr>
      <w:fldChar w:fldCharType="end"/>
    </w:r>
  </w:p>
  <w:p w:rsidR="00B96493" w:rsidRDefault="00B9649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93" w:rsidRDefault="001E12B1">
    <w:pPr>
      <w:pStyle w:val="Altbilgi"/>
      <w:jc w:val="right"/>
    </w:pPr>
    <w:r>
      <w:fldChar w:fldCharType="begin"/>
    </w:r>
    <w:r w:rsidR="00B96493">
      <w:instrText>PAGE   \* MERGEFORMAT</w:instrText>
    </w:r>
    <w:r>
      <w:fldChar w:fldCharType="separate"/>
    </w:r>
    <w:r w:rsidR="00B96493">
      <w:rPr>
        <w:noProof/>
      </w:rPr>
      <w:t>i</w:t>
    </w:r>
    <w:r>
      <w:rPr>
        <w:noProof/>
      </w:rPr>
      <w:fldChar w:fldCharType="end"/>
    </w:r>
  </w:p>
  <w:p w:rsidR="00B96493" w:rsidRDefault="00B9649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93" w:rsidRDefault="001E12B1">
    <w:pPr>
      <w:pStyle w:val="Altbilgi"/>
      <w:jc w:val="right"/>
    </w:pPr>
    <w:r>
      <w:fldChar w:fldCharType="begin"/>
    </w:r>
    <w:r w:rsidR="00B96493">
      <w:instrText>PAGE   \* MERGEFORMAT</w:instrText>
    </w:r>
    <w:r>
      <w:fldChar w:fldCharType="separate"/>
    </w:r>
    <w:r w:rsidR="00B96493">
      <w:rPr>
        <w:noProof/>
      </w:rPr>
      <w:t>1</w:t>
    </w:r>
    <w:r>
      <w:rPr>
        <w:noProof/>
      </w:rPr>
      <w:fldChar w:fldCharType="end"/>
    </w:r>
  </w:p>
  <w:p w:rsidR="00B96493" w:rsidRDefault="00B9649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29B" w:rsidRDefault="00AB729B" w:rsidP="00DC3C73">
      <w:pPr>
        <w:spacing w:after="0" w:line="240" w:lineRule="auto"/>
      </w:pPr>
      <w:r>
        <w:separator/>
      </w:r>
    </w:p>
  </w:footnote>
  <w:footnote w:type="continuationSeparator" w:id="1">
    <w:p w:rsidR="00AB729B" w:rsidRDefault="00AB729B"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493" w:rsidRPr="00A40B5B" w:rsidRDefault="00B96493"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025"/>
    <w:multiLevelType w:val="multilevel"/>
    <w:tmpl w:val="C7A8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E1895"/>
    <w:multiLevelType w:val="hybridMultilevel"/>
    <w:tmpl w:val="EA0EA550"/>
    <w:lvl w:ilvl="0" w:tplc="5E543024">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282A0350"/>
    <w:multiLevelType w:val="hybridMultilevel"/>
    <w:tmpl w:val="A1B2967A"/>
    <w:lvl w:ilvl="0" w:tplc="5E543024">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D5B452B"/>
    <w:multiLevelType w:val="hybridMultilevel"/>
    <w:tmpl w:val="EAEE5A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DB1E49"/>
    <w:multiLevelType w:val="hybridMultilevel"/>
    <w:tmpl w:val="0E6A56BE"/>
    <w:lvl w:ilvl="0" w:tplc="5E543024">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8133A"/>
    <w:multiLevelType w:val="hybridMultilevel"/>
    <w:tmpl w:val="AF2A5878"/>
    <w:lvl w:ilvl="0" w:tplc="5E543024">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2A204FC"/>
    <w:multiLevelType w:val="hybridMultilevel"/>
    <w:tmpl w:val="7C82F8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584290"/>
    <w:multiLevelType w:val="hybridMultilevel"/>
    <w:tmpl w:val="B9A2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86C7573"/>
    <w:multiLevelType w:val="hybridMultilevel"/>
    <w:tmpl w:val="27822F2E"/>
    <w:lvl w:ilvl="0" w:tplc="5E543024">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642D534C"/>
    <w:multiLevelType w:val="hybridMultilevel"/>
    <w:tmpl w:val="14D479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AB90C2F"/>
    <w:multiLevelType w:val="hybridMultilevel"/>
    <w:tmpl w:val="9CD643D2"/>
    <w:lvl w:ilvl="0" w:tplc="5E543024">
      <w:start w:val="1"/>
      <w:numFmt w:val="bullet"/>
      <w:lvlText w:val=""/>
      <w:lvlJc w:val="left"/>
      <w:pPr>
        <w:tabs>
          <w:tab w:val="num" w:pos="720"/>
        </w:tabs>
        <w:ind w:left="720" w:hanging="360"/>
      </w:pPr>
      <w:rPr>
        <w:rFonts w:ascii="Symbol" w:hAnsi="Symbol" w:hint="default"/>
        <w:b/>
        <w:sz w:val="24"/>
        <w:szCs w:val="24"/>
      </w:rPr>
    </w:lvl>
    <w:lvl w:ilvl="1" w:tplc="041F000F">
      <w:start w:val="1"/>
      <w:numFmt w:val="decimal"/>
      <w:lvlText w:val="%2."/>
      <w:lvlJc w:val="left"/>
      <w:pPr>
        <w:tabs>
          <w:tab w:val="num" w:pos="1440"/>
        </w:tabs>
        <w:ind w:left="1440" w:hanging="360"/>
      </w:pPr>
      <w:rPr>
        <w:b w:val="0"/>
        <w:sz w:val="24"/>
        <w:szCs w:val="24"/>
      </w:rPr>
    </w:lvl>
    <w:lvl w:ilvl="2" w:tplc="041F000F">
      <w:start w:val="1"/>
      <w:numFmt w:val="decimal"/>
      <w:lvlText w:val="%3."/>
      <w:lvlJc w:val="left"/>
      <w:pPr>
        <w:tabs>
          <w:tab w:val="num" w:pos="1440"/>
        </w:tabs>
        <w:ind w:left="1440" w:hanging="360"/>
      </w:pPr>
      <w:rPr>
        <w:b w:val="0"/>
        <w:sz w:val="24"/>
        <w:szCs w:val="24"/>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FA901C7"/>
    <w:multiLevelType w:val="hybridMultilevel"/>
    <w:tmpl w:val="A4861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1"/>
  </w:num>
  <w:num w:numId="5">
    <w:abstractNumId w:val="6"/>
  </w:num>
  <w:num w:numId="6">
    <w:abstractNumId w:val="8"/>
  </w:num>
  <w:num w:numId="7">
    <w:abstractNumId w:val="4"/>
  </w:num>
  <w:num w:numId="8">
    <w:abstractNumId w:val="2"/>
  </w:num>
  <w:num w:numId="9">
    <w:abstractNumId w:val="0"/>
  </w:num>
  <w:num w:numId="10">
    <w:abstractNumId w:val="7"/>
  </w:num>
  <w:num w:numId="11">
    <w:abstractNumId w:val="3"/>
  </w:num>
  <w:num w:numId="12">
    <w:abstractNumId w:val="1"/>
  </w:num>
  <w:num w:numId="13">
    <w:abstractNumId w:val="9"/>
  </w:num>
  <w:num w:numId="14">
    <w:abstractNumId w:val="12"/>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6" w:nlCheck="1" w:checkStyle="0"/>
  <w:activeWritingStyle w:appName="MSWord" w:lang="tr-TR" w:vendorID="64" w:dllVersion="4096" w:nlCheck="1" w:checkStyle="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257"/>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3A"/>
    <w:rsid w:val="000A639E"/>
    <w:rsid w:val="000A7D74"/>
    <w:rsid w:val="000B00E2"/>
    <w:rsid w:val="000B2467"/>
    <w:rsid w:val="000B439F"/>
    <w:rsid w:val="000B4857"/>
    <w:rsid w:val="000B4BA4"/>
    <w:rsid w:val="000C2E8C"/>
    <w:rsid w:val="000C4217"/>
    <w:rsid w:val="000C4926"/>
    <w:rsid w:val="000C72AE"/>
    <w:rsid w:val="000D0D4B"/>
    <w:rsid w:val="000D113D"/>
    <w:rsid w:val="000D1BEA"/>
    <w:rsid w:val="000D3A4A"/>
    <w:rsid w:val="000D3B6C"/>
    <w:rsid w:val="000D4D8A"/>
    <w:rsid w:val="000D62B8"/>
    <w:rsid w:val="000D7E2C"/>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22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60A7"/>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12B1"/>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6E9"/>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B760C"/>
    <w:rsid w:val="002C038D"/>
    <w:rsid w:val="002C0D5A"/>
    <w:rsid w:val="002C1B74"/>
    <w:rsid w:val="002C2E08"/>
    <w:rsid w:val="002C3279"/>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50B7"/>
    <w:rsid w:val="00306ED8"/>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0B7"/>
    <w:rsid w:val="00377654"/>
    <w:rsid w:val="00380106"/>
    <w:rsid w:val="00380C47"/>
    <w:rsid w:val="0038176C"/>
    <w:rsid w:val="00381C33"/>
    <w:rsid w:val="00381FA9"/>
    <w:rsid w:val="003850C3"/>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0A24"/>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5F0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0BF"/>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6B3D"/>
    <w:rsid w:val="00457036"/>
    <w:rsid w:val="004631DA"/>
    <w:rsid w:val="0046489B"/>
    <w:rsid w:val="00464FDA"/>
    <w:rsid w:val="004662E8"/>
    <w:rsid w:val="004667D1"/>
    <w:rsid w:val="00466884"/>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741B"/>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46F"/>
    <w:rsid w:val="004D6855"/>
    <w:rsid w:val="004D7C7B"/>
    <w:rsid w:val="004E00CB"/>
    <w:rsid w:val="004E12A9"/>
    <w:rsid w:val="004E1380"/>
    <w:rsid w:val="004E1BE2"/>
    <w:rsid w:val="004E291A"/>
    <w:rsid w:val="004E2FF3"/>
    <w:rsid w:val="004E3040"/>
    <w:rsid w:val="004E414F"/>
    <w:rsid w:val="004E567C"/>
    <w:rsid w:val="004E6640"/>
    <w:rsid w:val="004E6DA8"/>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1637"/>
    <w:rsid w:val="005527D2"/>
    <w:rsid w:val="005532B5"/>
    <w:rsid w:val="0055578F"/>
    <w:rsid w:val="00555C5E"/>
    <w:rsid w:val="005561B2"/>
    <w:rsid w:val="0055623F"/>
    <w:rsid w:val="00556264"/>
    <w:rsid w:val="005573E7"/>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76A"/>
    <w:rsid w:val="00585E7F"/>
    <w:rsid w:val="00585EEF"/>
    <w:rsid w:val="00585F9E"/>
    <w:rsid w:val="00586096"/>
    <w:rsid w:val="0058616C"/>
    <w:rsid w:val="00586197"/>
    <w:rsid w:val="005862AB"/>
    <w:rsid w:val="00590252"/>
    <w:rsid w:val="00591A51"/>
    <w:rsid w:val="0059349C"/>
    <w:rsid w:val="00593BAA"/>
    <w:rsid w:val="00594C32"/>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74C"/>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2FA2"/>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07C2"/>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0C6"/>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41BC"/>
    <w:rsid w:val="00725A03"/>
    <w:rsid w:val="00725F3E"/>
    <w:rsid w:val="0072641F"/>
    <w:rsid w:val="0072688C"/>
    <w:rsid w:val="007268CA"/>
    <w:rsid w:val="00726D8E"/>
    <w:rsid w:val="007307F8"/>
    <w:rsid w:val="00730C6F"/>
    <w:rsid w:val="00731F5E"/>
    <w:rsid w:val="007326F9"/>
    <w:rsid w:val="00732724"/>
    <w:rsid w:val="007330AC"/>
    <w:rsid w:val="007343A5"/>
    <w:rsid w:val="00734863"/>
    <w:rsid w:val="007358F0"/>
    <w:rsid w:val="00736188"/>
    <w:rsid w:val="00736219"/>
    <w:rsid w:val="0073672D"/>
    <w:rsid w:val="00736788"/>
    <w:rsid w:val="0073721B"/>
    <w:rsid w:val="00737229"/>
    <w:rsid w:val="00737262"/>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50F7"/>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4C6"/>
    <w:rsid w:val="007A1518"/>
    <w:rsid w:val="007A2814"/>
    <w:rsid w:val="007A2B09"/>
    <w:rsid w:val="007A4947"/>
    <w:rsid w:val="007A56B1"/>
    <w:rsid w:val="007A5704"/>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67EF"/>
    <w:rsid w:val="007B7839"/>
    <w:rsid w:val="007B7E45"/>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188B"/>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0C2"/>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28B"/>
    <w:rsid w:val="00890710"/>
    <w:rsid w:val="00890A92"/>
    <w:rsid w:val="00890C85"/>
    <w:rsid w:val="0089138C"/>
    <w:rsid w:val="00891B84"/>
    <w:rsid w:val="00892244"/>
    <w:rsid w:val="00892F48"/>
    <w:rsid w:val="0089367A"/>
    <w:rsid w:val="00893FD1"/>
    <w:rsid w:val="008941EF"/>
    <w:rsid w:val="00894DA3"/>
    <w:rsid w:val="00895460"/>
    <w:rsid w:val="00896702"/>
    <w:rsid w:val="008971D0"/>
    <w:rsid w:val="00897CE1"/>
    <w:rsid w:val="008A1D86"/>
    <w:rsid w:val="008A3769"/>
    <w:rsid w:val="008A4473"/>
    <w:rsid w:val="008A4B19"/>
    <w:rsid w:val="008A4D7F"/>
    <w:rsid w:val="008B045D"/>
    <w:rsid w:val="008B190B"/>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2AD"/>
    <w:rsid w:val="008D0D37"/>
    <w:rsid w:val="008D0DF4"/>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233"/>
    <w:rsid w:val="008E438D"/>
    <w:rsid w:val="008E47DD"/>
    <w:rsid w:val="008E7AED"/>
    <w:rsid w:val="008F02C1"/>
    <w:rsid w:val="008F09E1"/>
    <w:rsid w:val="008F0BDA"/>
    <w:rsid w:val="008F22CE"/>
    <w:rsid w:val="008F38EE"/>
    <w:rsid w:val="008F3D60"/>
    <w:rsid w:val="008F486A"/>
    <w:rsid w:val="008F53D2"/>
    <w:rsid w:val="008F60F4"/>
    <w:rsid w:val="008F61B0"/>
    <w:rsid w:val="008F6433"/>
    <w:rsid w:val="008F65C4"/>
    <w:rsid w:val="008F67DB"/>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4E16"/>
    <w:rsid w:val="009251C1"/>
    <w:rsid w:val="00925565"/>
    <w:rsid w:val="00926B54"/>
    <w:rsid w:val="0092702C"/>
    <w:rsid w:val="009272EF"/>
    <w:rsid w:val="00927999"/>
    <w:rsid w:val="009279B7"/>
    <w:rsid w:val="00927EF2"/>
    <w:rsid w:val="00930C0E"/>
    <w:rsid w:val="00932746"/>
    <w:rsid w:val="00932A28"/>
    <w:rsid w:val="0093312F"/>
    <w:rsid w:val="009337B4"/>
    <w:rsid w:val="009352DC"/>
    <w:rsid w:val="009360B9"/>
    <w:rsid w:val="009360C4"/>
    <w:rsid w:val="009367D7"/>
    <w:rsid w:val="00936BFF"/>
    <w:rsid w:val="009402F1"/>
    <w:rsid w:val="00941CEC"/>
    <w:rsid w:val="009420DC"/>
    <w:rsid w:val="00942C22"/>
    <w:rsid w:val="009433CA"/>
    <w:rsid w:val="009436C8"/>
    <w:rsid w:val="00943B9E"/>
    <w:rsid w:val="00944C4A"/>
    <w:rsid w:val="00944D97"/>
    <w:rsid w:val="0094561C"/>
    <w:rsid w:val="00945AB6"/>
    <w:rsid w:val="00946721"/>
    <w:rsid w:val="00946C04"/>
    <w:rsid w:val="00946FFF"/>
    <w:rsid w:val="00947D4D"/>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5CA2"/>
    <w:rsid w:val="00966293"/>
    <w:rsid w:val="00966ADB"/>
    <w:rsid w:val="009678DE"/>
    <w:rsid w:val="00967A10"/>
    <w:rsid w:val="00971E2A"/>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BA9"/>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1E33"/>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32B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5D"/>
    <w:rsid w:val="00A82A6D"/>
    <w:rsid w:val="00A83195"/>
    <w:rsid w:val="00A83635"/>
    <w:rsid w:val="00A83F51"/>
    <w:rsid w:val="00A83FA7"/>
    <w:rsid w:val="00A84C61"/>
    <w:rsid w:val="00A87B94"/>
    <w:rsid w:val="00A9015C"/>
    <w:rsid w:val="00A90BAD"/>
    <w:rsid w:val="00A929F9"/>
    <w:rsid w:val="00A93720"/>
    <w:rsid w:val="00A94126"/>
    <w:rsid w:val="00A947F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10A"/>
    <w:rsid w:val="00AB26B0"/>
    <w:rsid w:val="00AB305F"/>
    <w:rsid w:val="00AB3646"/>
    <w:rsid w:val="00AB4DCB"/>
    <w:rsid w:val="00AB5285"/>
    <w:rsid w:val="00AB66E9"/>
    <w:rsid w:val="00AB6E20"/>
    <w:rsid w:val="00AB729B"/>
    <w:rsid w:val="00AB7D97"/>
    <w:rsid w:val="00AC2179"/>
    <w:rsid w:val="00AC30D4"/>
    <w:rsid w:val="00AC4795"/>
    <w:rsid w:val="00AC6952"/>
    <w:rsid w:val="00AC6988"/>
    <w:rsid w:val="00AC75FE"/>
    <w:rsid w:val="00AD27C8"/>
    <w:rsid w:val="00AD4E78"/>
    <w:rsid w:val="00AD5473"/>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5C6"/>
    <w:rsid w:val="00B31D39"/>
    <w:rsid w:val="00B345B6"/>
    <w:rsid w:val="00B35293"/>
    <w:rsid w:val="00B35B7D"/>
    <w:rsid w:val="00B36C84"/>
    <w:rsid w:val="00B37297"/>
    <w:rsid w:val="00B406CA"/>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0D0D"/>
    <w:rsid w:val="00B71CA4"/>
    <w:rsid w:val="00B737D9"/>
    <w:rsid w:val="00B75525"/>
    <w:rsid w:val="00B758CC"/>
    <w:rsid w:val="00B75D3F"/>
    <w:rsid w:val="00B76458"/>
    <w:rsid w:val="00B7660D"/>
    <w:rsid w:val="00B778C0"/>
    <w:rsid w:val="00B802BD"/>
    <w:rsid w:val="00B821C9"/>
    <w:rsid w:val="00B84573"/>
    <w:rsid w:val="00B84786"/>
    <w:rsid w:val="00B8524A"/>
    <w:rsid w:val="00B85C0D"/>
    <w:rsid w:val="00B86721"/>
    <w:rsid w:val="00B86E9A"/>
    <w:rsid w:val="00B90E4D"/>
    <w:rsid w:val="00B91BB1"/>
    <w:rsid w:val="00B930DB"/>
    <w:rsid w:val="00B96493"/>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B86"/>
    <w:rsid w:val="00BD7EA6"/>
    <w:rsid w:val="00BE0B01"/>
    <w:rsid w:val="00BE0F52"/>
    <w:rsid w:val="00BE135E"/>
    <w:rsid w:val="00BE1A12"/>
    <w:rsid w:val="00BE2083"/>
    <w:rsid w:val="00BE2CE2"/>
    <w:rsid w:val="00BE3084"/>
    <w:rsid w:val="00BE3316"/>
    <w:rsid w:val="00BE34F2"/>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3BE"/>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0C58"/>
    <w:rsid w:val="00C41798"/>
    <w:rsid w:val="00C42682"/>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39D6"/>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5"/>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242"/>
    <w:rsid w:val="00CC080C"/>
    <w:rsid w:val="00CC131E"/>
    <w:rsid w:val="00CC1926"/>
    <w:rsid w:val="00CC1E16"/>
    <w:rsid w:val="00CC2D6E"/>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1623"/>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2DE"/>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31"/>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4C67"/>
    <w:rsid w:val="00DA562F"/>
    <w:rsid w:val="00DA645A"/>
    <w:rsid w:val="00DA69C7"/>
    <w:rsid w:val="00DA7BA3"/>
    <w:rsid w:val="00DB0F2B"/>
    <w:rsid w:val="00DB112A"/>
    <w:rsid w:val="00DB20CC"/>
    <w:rsid w:val="00DB2BA8"/>
    <w:rsid w:val="00DB31E1"/>
    <w:rsid w:val="00DB3395"/>
    <w:rsid w:val="00DB3949"/>
    <w:rsid w:val="00DB4E1B"/>
    <w:rsid w:val="00DB5599"/>
    <w:rsid w:val="00DB5CC3"/>
    <w:rsid w:val="00DB7089"/>
    <w:rsid w:val="00DC0CF1"/>
    <w:rsid w:val="00DC15AC"/>
    <w:rsid w:val="00DC289D"/>
    <w:rsid w:val="00DC305A"/>
    <w:rsid w:val="00DC36CA"/>
    <w:rsid w:val="00DC3792"/>
    <w:rsid w:val="00DC3C73"/>
    <w:rsid w:val="00DC6402"/>
    <w:rsid w:val="00DC76EA"/>
    <w:rsid w:val="00DD076F"/>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5417"/>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2BAB"/>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A15"/>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185A"/>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2AB6"/>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259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2EB1"/>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2488"/>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5A90"/>
    <w:rsid w:val="00F766DE"/>
    <w:rsid w:val="00F769F8"/>
    <w:rsid w:val="00F76A0F"/>
    <w:rsid w:val="00F76E67"/>
    <w:rsid w:val="00F773E3"/>
    <w:rsid w:val="00F802D7"/>
    <w:rsid w:val="00F807EF"/>
    <w:rsid w:val="00F8081D"/>
    <w:rsid w:val="00F80B41"/>
    <w:rsid w:val="00F8178A"/>
    <w:rsid w:val="00F81912"/>
    <w:rsid w:val="00F81B1E"/>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02F"/>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600"/>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7241BC"/>
    <w:rPr>
      <w:rFonts w:ascii="Book Antiqua" w:hAnsi="Book Antiqua"/>
      <w:sz w:val="24"/>
      <w:szCs w:val="21"/>
    </w:rPr>
  </w:style>
  <w:style w:type="character" w:customStyle="1" w:styleId="UnresolvedMention">
    <w:name w:val="Unresolved Mention"/>
    <w:basedOn w:val="VarsaylanParagrafYazTipi"/>
    <w:uiPriority w:val="99"/>
    <w:semiHidden/>
    <w:unhideWhenUsed/>
    <w:rsid w:val="004E6D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66259@meb.k12.tr"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o.gl/maps/J7fauvGmkNB2"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ungoraslan.meb.k12.tr/"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1F83918C-C1EB-4C45-A40E-D6C21A2E42EB}" type="presOf" srcId="{5F865183-0FED-4482-8550-87B2A8C2AA82}" destId="{BA526683-F383-411A-BD21-A957D08B123F}" srcOrd="0" destOrd="0" presId="urn:microsoft.com/office/officeart/2005/8/layout/cycle8"/>
    <dgm:cxn modelId="{FF4724FF-3162-4EE6-9D71-327C8D3E15F3}"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3A3B416-7745-4BB6-9AEA-D5AF4087B329}" type="presOf" srcId="{9D338396-06AA-489D-A885-57821F5608AF}" destId="{74328851-9D17-4B33-B14E-5ED6C473319D}" srcOrd="1" destOrd="0" presId="urn:microsoft.com/office/officeart/2005/8/layout/cycle8"/>
    <dgm:cxn modelId="{5E18A184-C302-4D00-B159-048276CEB55C}" type="presOf" srcId="{E8BE0BFE-2A93-4BC8-B8DE-3F71AC38D567}" destId="{E9FBB2A5-3CF1-4CA9-AA14-6E5ECC6DD6B0}" srcOrd="1" destOrd="0" presId="urn:microsoft.com/office/officeart/2005/8/layout/cycle8"/>
    <dgm:cxn modelId="{DA0B5B20-20D5-45E0-BFAA-719B3CCA2007}" type="presOf" srcId="{E8BE0BFE-2A93-4BC8-B8DE-3F71AC38D567}" destId="{267B72DD-396A-4206-8F4C-85D79C74CCAD}" srcOrd="0" destOrd="0" presId="urn:microsoft.com/office/officeart/2005/8/layout/cycle8"/>
    <dgm:cxn modelId="{0F30425F-CCFA-4D0F-9E09-DE940F53E772}"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47EBC6AF-E2D3-4949-928A-4B5F3FACEEFD}"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93FCAD0F-10CF-40AA-8DE7-95CE21DE37F5}"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89C2324C-3345-4781-B294-28CB0C4BD5EE}" type="presOf" srcId="{D87EEC32-D642-4C15-8C65-E323814D2A3A}" destId="{0670A7F0-9DCA-427C-8C0A-B4C908BAC054}" srcOrd="1" destOrd="0" presId="urn:microsoft.com/office/officeart/2005/8/layout/cycle8"/>
    <dgm:cxn modelId="{9F60B9AD-0D0F-4AB5-8E40-4506009FF03A}" type="presOf" srcId="{9AF66792-BEEB-4FEB-B68B-FC30221BAEDC}" destId="{C5494AC2-E33F-4DD2-9D4B-315106DC9766}" srcOrd="0" destOrd="0" presId="urn:microsoft.com/office/officeart/2005/8/layout/cycle8"/>
    <dgm:cxn modelId="{784A6E28-C647-4D89-A98E-75B9FA670835}" type="presOf" srcId="{9D338396-06AA-489D-A885-57821F5608AF}" destId="{8960C805-F742-4752-A3B8-A7047D0574FA}" srcOrd="0" destOrd="0" presId="urn:microsoft.com/office/officeart/2005/8/layout/cycle8"/>
    <dgm:cxn modelId="{43924AF8-6699-48F0-9E62-EDBF7EB7A66A}" type="presOf" srcId="{9AF66792-BEEB-4FEB-B68B-FC30221BAEDC}" destId="{A1BFAE48-9AEF-4CE2-881C-145A2B40B699}" srcOrd="1" destOrd="0" presId="urn:microsoft.com/office/officeart/2005/8/layout/cycle8"/>
    <dgm:cxn modelId="{B4988A33-EFEC-40F1-894C-E3190FA86477}" type="presOf" srcId="{F83FC750-7CDE-46AB-A0BA-DBC4B9D44BE3}" destId="{7C1AB41B-5598-4485-A44D-C347A61B4CBC}" srcOrd="1" destOrd="0" presId="urn:microsoft.com/office/officeart/2005/8/layout/cycle8"/>
    <dgm:cxn modelId="{461C6B18-0AD5-4B5D-9E6A-0DCA27B5889C}" type="presParOf" srcId="{BA526683-F383-411A-BD21-A957D08B123F}" destId="{267B72DD-396A-4206-8F4C-85D79C74CCAD}" srcOrd="0" destOrd="0" presId="urn:microsoft.com/office/officeart/2005/8/layout/cycle8"/>
    <dgm:cxn modelId="{ACA57D6C-94E0-42B2-971C-9997F8BAF406}" type="presParOf" srcId="{BA526683-F383-411A-BD21-A957D08B123F}" destId="{76741CD6-A839-4282-8258-5C7E678D3A5F}" srcOrd="1" destOrd="0" presId="urn:microsoft.com/office/officeart/2005/8/layout/cycle8"/>
    <dgm:cxn modelId="{D88082E2-B9FB-4176-A173-2CE834BE08E5}" type="presParOf" srcId="{BA526683-F383-411A-BD21-A957D08B123F}" destId="{0161085C-00D5-4CA7-B7B4-7072D5C40C1D}" srcOrd="2" destOrd="0" presId="urn:microsoft.com/office/officeart/2005/8/layout/cycle8"/>
    <dgm:cxn modelId="{6B54B4B0-42E0-4E55-A6EF-2431C696AE8F}" type="presParOf" srcId="{BA526683-F383-411A-BD21-A957D08B123F}" destId="{E9FBB2A5-3CF1-4CA9-AA14-6E5ECC6DD6B0}" srcOrd="3" destOrd="0" presId="urn:microsoft.com/office/officeart/2005/8/layout/cycle8"/>
    <dgm:cxn modelId="{009E3311-C60A-4F11-A10F-CB7691BCC023}" type="presParOf" srcId="{BA526683-F383-411A-BD21-A957D08B123F}" destId="{8960C805-F742-4752-A3B8-A7047D0574FA}" srcOrd="4" destOrd="0" presId="urn:microsoft.com/office/officeart/2005/8/layout/cycle8"/>
    <dgm:cxn modelId="{C3467AD7-4B9D-483B-8D27-A74023275BFA}" type="presParOf" srcId="{BA526683-F383-411A-BD21-A957D08B123F}" destId="{F9BAE066-5F77-4D2A-8EBB-3E2B5ED5B8F6}" srcOrd="5" destOrd="0" presId="urn:microsoft.com/office/officeart/2005/8/layout/cycle8"/>
    <dgm:cxn modelId="{951EB34E-BA85-470A-A082-2D13BCBABC4B}" type="presParOf" srcId="{BA526683-F383-411A-BD21-A957D08B123F}" destId="{724342BE-275A-4C17-8746-BB3F74C86E9A}" srcOrd="6" destOrd="0" presId="urn:microsoft.com/office/officeart/2005/8/layout/cycle8"/>
    <dgm:cxn modelId="{833B1847-AB63-426E-A051-6F3726DB0CCD}" type="presParOf" srcId="{BA526683-F383-411A-BD21-A957D08B123F}" destId="{74328851-9D17-4B33-B14E-5ED6C473319D}" srcOrd="7" destOrd="0" presId="urn:microsoft.com/office/officeart/2005/8/layout/cycle8"/>
    <dgm:cxn modelId="{E8E1CFB0-1247-4FD1-87BD-EC4126F30C21}" type="presParOf" srcId="{BA526683-F383-411A-BD21-A957D08B123F}" destId="{100A08BA-E811-4584-A13C-228AF0A8A454}" srcOrd="8" destOrd="0" presId="urn:microsoft.com/office/officeart/2005/8/layout/cycle8"/>
    <dgm:cxn modelId="{FEE27C2B-35A6-420C-BBEA-8D5E51FE7184}" type="presParOf" srcId="{BA526683-F383-411A-BD21-A957D08B123F}" destId="{10C6BB2E-F0EC-4195-A687-1B651A3EFA76}" srcOrd="9" destOrd="0" presId="urn:microsoft.com/office/officeart/2005/8/layout/cycle8"/>
    <dgm:cxn modelId="{946E1BD9-5373-4DB7-BC24-D30A2A72803A}" type="presParOf" srcId="{BA526683-F383-411A-BD21-A957D08B123F}" destId="{8F326C79-01EA-49A9-93CF-B76D99523F6F}" srcOrd="10" destOrd="0" presId="urn:microsoft.com/office/officeart/2005/8/layout/cycle8"/>
    <dgm:cxn modelId="{F6EEB6CB-356E-4D5F-9E90-87A9E95F6D36}" type="presParOf" srcId="{BA526683-F383-411A-BD21-A957D08B123F}" destId="{0670A7F0-9DCA-427C-8C0A-B4C908BAC054}" srcOrd="11" destOrd="0" presId="urn:microsoft.com/office/officeart/2005/8/layout/cycle8"/>
    <dgm:cxn modelId="{2D220002-CCC2-404C-AEA0-04BA340D3781}" type="presParOf" srcId="{BA526683-F383-411A-BD21-A957D08B123F}" destId="{C5494AC2-E33F-4DD2-9D4B-315106DC9766}" srcOrd="12" destOrd="0" presId="urn:microsoft.com/office/officeart/2005/8/layout/cycle8"/>
    <dgm:cxn modelId="{DB2165E0-8822-4F8D-B0C1-EEB11AF3299A}" type="presParOf" srcId="{BA526683-F383-411A-BD21-A957D08B123F}" destId="{DCE20721-BDA9-4878-B677-ECD404A96052}" srcOrd="13" destOrd="0" presId="urn:microsoft.com/office/officeart/2005/8/layout/cycle8"/>
    <dgm:cxn modelId="{8BC32B2E-DC31-4740-B07B-3C2F628434DF}" type="presParOf" srcId="{BA526683-F383-411A-BD21-A957D08B123F}" destId="{05E765BB-BC5C-4A33-B523-B9E8DE4B5339}" srcOrd="14" destOrd="0" presId="urn:microsoft.com/office/officeart/2005/8/layout/cycle8"/>
    <dgm:cxn modelId="{2E969FA5-3DFC-4F6D-BCF8-7175ABB92F1D}" type="presParOf" srcId="{BA526683-F383-411A-BD21-A957D08B123F}" destId="{A1BFAE48-9AEF-4CE2-881C-145A2B40B699}" srcOrd="15" destOrd="0" presId="urn:microsoft.com/office/officeart/2005/8/layout/cycle8"/>
    <dgm:cxn modelId="{77558566-FBAE-4620-87C0-51A7FCBD259F}" type="presParOf" srcId="{BA526683-F383-411A-BD21-A957D08B123F}" destId="{373A7CE9-2D8B-48FF-A7E7-FD1818748C0E}" srcOrd="16" destOrd="0" presId="urn:microsoft.com/office/officeart/2005/8/layout/cycle8"/>
    <dgm:cxn modelId="{6E179F8E-7691-42AF-968D-8CB6FD79E58B}" type="presParOf" srcId="{BA526683-F383-411A-BD21-A957D08B123F}" destId="{3F64E8A9-68A0-49A0-9836-9DC0636C5308}" srcOrd="17" destOrd="0" presId="urn:microsoft.com/office/officeart/2005/8/layout/cycle8"/>
    <dgm:cxn modelId="{F21BA3DD-95A3-40CC-A2CA-989E2B911464}" type="presParOf" srcId="{BA526683-F383-411A-BD21-A957D08B123F}" destId="{219E29F9-B39D-4D14-B51F-12F5FC91D16A}" srcOrd="18" destOrd="0" presId="urn:microsoft.com/office/officeart/2005/8/layout/cycle8"/>
    <dgm:cxn modelId="{FD64A5AB-8D6D-48EC-BDD9-8857B468C0D2}" type="presParOf" srcId="{BA526683-F383-411A-BD21-A957D08B123F}" destId="{A1403B5E-13CE-4459-8B64-0B1573A1231F}" srcOrd="19" destOrd="0" presId="urn:microsoft.com/office/officeart/2005/8/layout/cycle8"/>
    <dgm:cxn modelId="{A3B24E20-82B8-46CF-B2AD-A685847A924D}" type="presParOf" srcId="{BA526683-F383-411A-BD21-A957D08B123F}" destId="{A8D1F0D5-26EB-48DA-960D-825E6FE928B2}" srcOrd="20" destOrd="0" presId="urn:microsoft.com/office/officeart/2005/8/layout/cycle8"/>
    <dgm:cxn modelId="{68B7F726-538B-4AAA-BA1F-F0FE845712D5}" type="presParOf" srcId="{BA526683-F383-411A-BD21-A957D08B123F}" destId="{00CD3B3C-3082-4805-826B-376EF526FEE2}" srcOrd="21" destOrd="0" presId="urn:microsoft.com/office/officeart/2005/8/layout/cycle8"/>
    <dgm:cxn modelId="{DCFD59B4-0457-47B7-8201-BBC747058692}" type="presParOf" srcId="{BA526683-F383-411A-BD21-A957D08B123F}" destId="{2FD8AE9A-C7EC-49F2-9050-CD7F86110061}" srcOrd="22" destOrd="0" presId="urn:microsoft.com/office/officeart/2005/8/layout/cycle8"/>
    <dgm:cxn modelId="{DEACADF0-AB2E-4246-B84C-6F3D95DDCC63}" type="presParOf" srcId="{BA526683-F383-411A-BD21-A957D08B123F}" destId="{7C1AB41B-5598-4485-A44D-C347A61B4CBC}" srcOrd="23" destOrd="0" presId="urn:microsoft.com/office/officeart/2005/8/layout/cycle8"/>
    <dgm:cxn modelId="{B81E3CB6-156E-4094-BA80-0610949A7913}" type="presParOf" srcId="{BA526683-F383-411A-BD21-A957D08B123F}" destId="{601CF880-1EA8-49BA-A98C-3E771E83102C}" srcOrd="24" destOrd="0" presId="urn:microsoft.com/office/officeart/2005/8/layout/cycle8"/>
    <dgm:cxn modelId="{19B1AC90-89EA-4B5C-8F1E-21FB1E89F376}" type="presParOf" srcId="{BA526683-F383-411A-BD21-A957D08B123F}" destId="{ECF12B94-746D-4140-9C29-523F028781F4}" srcOrd="25" destOrd="0" presId="urn:microsoft.com/office/officeart/2005/8/layout/cycle8"/>
    <dgm:cxn modelId="{3E5A4E8B-1B20-4EB1-B0CB-AB05BE8865FB}" type="presParOf" srcId="{BA526683-F383-411A-BD21-A957D08B123F}" destId="{AA1D771B-54D6-4293-AFCF-8FD4851F902B}" srcOrd="26" destOrd="0" presId="urn:microsoft.com/office/officeart/2005/8/layout/cycle8"/>
    <dgm:cxn modelId="{628421F2-ED7A-4E39-8005-6635D3A2A5A3}" type="presParOf" srcId="{BA526683-F383-411A-BD21-A957D08B123F}" destId="{A12A4E20-5E81-4B37-8861-95D5A02D88F6}" srcOrd="27" destOrd="0" presId="urn:microsoft.com/office/officeart/2005/8/layout/cycle8"/>
    <dgm:cxn modelId="{580684D5-0D77-4D2A-B0F6-267089EADACE}" type="presParOf" srcId="{BA526683-F383-411A-BD21-A957D08B123F}" destId="{B88E6692-EF45-4A23-AE28-DC438D3CCFE6}" srcOrd="28" destOrd="0" presId="urn:microsoft.com/office/officeart/2005/8/layout/cycle8"/>
    <dgm:cxn modelId="{B47B257E-C713-416A-833D-C3139BD26465}"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1631" y="143089"/>
          <a:ext cx="2158136" cy="21581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42083" y="418765"/>
        <a:ext cx="565226" cy="436765"/>
      </dsp:txXfrm>
    </dsp:sp>
    <dsp:sp modelId="{8960C805-F742-4752-A3B8-A7047D0574FA}">
      <dsp:nvSpPr>
        <dsp:cNvPr id="0" name=""/>
        <dsp:cNvSpPr/>
      </dsp:nvSpPr>
      <dsp:spPr>
        <a:xfrm>
          <a:off x="937323" y="187536"/>
          <a:ext cx="2158136" cy="21581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401773" y="1061068"/>
        <a:ext cx="590918" cy="423919"/>
      </dsp:txXfrm>
    </dsp:sp>
    <dsp:sp modelId="{100A08BA-E811-4584-A13C-228AF0A8A454}">
      <dsp:nvSpPr>
        <dsp:cNvPr id="0" name=""/>
        <dsp:cNvSpPr/>
      </dsp:nvSpPr>
      <dsp:spPr>
        <a:xfrm>
          <a:off x="911631" y="231984"/>
          <a:ext cx="2158136" cy="21581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42083" y="1690524"/>
        <a:ext cx="565226" cy="436765"/>
      </dsp:txXfrm>
    </dsp:sp>
    <dsp:sp modelId="{C5494AC2-E33F-4DD2-9D4B-315106DC9766}">
      <dsp:nvSpPr>
        <dsp:cNvPr id="0" name=""/>
        <dsp:cNvSpPr/>
      </dsp:nvSpPr>
      <dsp:spPr>
        <a:xfrm>
          <a:off x="860247" y="231984"/>
          <a:ext cx="2158136" cy="21581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22705" y="1690524"/>
        <a:ext cx="565226" cy="436765"/>
      </dsp:txXfrm>
    </dsp:sp>
    <dsp:sp modelId="{373A7CE9-2D8B-48FF-A7E7-FD1818748C0E}">
      <dsp:nvSpPr>
        <dsp:cNvPr id="0" name=""/>
        <dsp:cNvSpPr/>
      </dsp:nvSpPr>
      <dsp:spPr>
        <a:xfrm>
          <a:off x="834555" y="187536"/>
          <a:ext cx="2158136" cy="21581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7323" y="1061068"/>
        <a:ext cx="590918" cy="423919"/>
      </dsp:txXfrm>
    </dsp:sp>
    <dsp:sp modelId="{A8D1F0D5-26EB-48DA-960D-825E6FE928B2}">
      <dsp:nvSpPr>
        <dsp:cNvPr id="0" name=""/>
        <dsp:cNvSpPr/>
      </dsp:nvSpPr>
      <dsp:spPr>
        <a:xfrm>
          <a:off x="860247" y="143089"/>
          <a:ext cx="2158136" cy="21581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22705" y="418765"/>
        <a:ext cx="565226" cy="436765"/>
      </dsp:txXfrm>
    </dsp:sp>
    <dsp:sp modelId="{601CF880-1EA8-49BA-A98C-3E771E83102C}">
      <dsp:nvSpPr>
        <dsp:cNvPr id="0" name=""/>
        <dsp:cNvSpPr/>
      </dsp:nvSpPr>
      <dsp:spPr>
        <a:xfrm>
          <a:off x="777953" y="9490"/>
          <a:ext cx="2425334" cy="242533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3645" y="53937"/>
          <a:ext cx="2425334" cy="242533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7953" y="98385"/>
          <a:ext cx="2425334" cy="242533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6727" y="98385"/>
          <a:ext cx="2425334" cy="242533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1034" y="53937"/>
          <a:ext cx="2425334" cy="242533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6727" y="9490"/>
          <a:ext cx="2425334" cy="242533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3F33D-9EA7-4721-8893-212653E2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3738</Words>
  <Characters>21312</Characters>
  <Application>Microsoft Office Word</Application>
  <DocSecurity>0</DocSecurity>
  <Lines>177</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25001</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hp</cp:lastModifiedBy>
  <cp:revision>3</cp:revision>
  <cp:lastPrinted>2019-02-21T13:16:00Z</cp:lastPrinted>
  <dcterms:created xsi:type="dcterms:W3CDTF">2021-10-18T10:45:00Z</dcterms:created>
  <dcterms:modified xsi:type="dcterms:W3CDTF">2021-10-18T10:45:00Z</dcterms:modified>
</cp:coreProperties>
</file>